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BA" w:rsidRPr="002A39AC" w:rsidRDefault="009728B4" w:rsidP="00D53CBE">
      <w:pPr>
        <w:pStyle w:val="Default"/>
        <w:spacing w:before="120" w:after="120"/>
        <w:jc w:val="both"/>
        <w:rPr>
          <w:color w:val="auto"/>
          <w:sz w:val="26"/>
          <w:szCs w:val="26"/>
        </w:rPr>
      </w:pPr>
      <w:bookmarkStart w:id="0" w:name="_GoBack"/>
      <w:bookmarkEnd w:id="0"/>
      <w:r>
        <w:rPr>
          <w:b/>
          <w:noProof/>
          <w:sz w:val="28"/>
          <w:szCs w:val="28"/>
          <w:lang w:bidi="ar-SA"/>
        </w:rPr>
        <w:drawing>
          <wp:inline distT="0" distB="0" distL="0" distR="0">
            <wp:extent cx="6086475" cy="5715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571500"/>
                    </a:xfrm>
                    <a:prstGeom prst="rect">
                      <a:avLst/>
                    </a:prstGeom>
                    <a:noFill/>
                    <a:ln>
                      <a:noFill/>
                    </a:ln>
                  </pic:spPr>
                </pic:pic>
              </a:graphicData>
            </a:graphic>
          </wp:inline>
        </w:drawing>
      </w:r>
    </w:p>
    <w:p w:rsidR="009D55BA" w:rsidRDefault="009D55BA" w:rsidP="00D53CBE">
      <w:pPr>
        <w:pStyle w:val="Default"/>
        <w:jc w:val="center"/>
        <w:rPr>
          <w:b/>
          <w:color w:val="auto"/>
          <w:sz w:val="26"/>
          <w:szCs w:val="26"/>
        </w:rPr>
      </w:pPr>
    </w:p>
    <w:p w:rsidR="009D55BA" w:rsidRDefault="009D55BA" w:rsidP="00D53CBE">
      <w:pPr>
        <w:pStyle w:val="Default"/>
        <w:jc w:val="center"/>
        <w:rPr>
          <w:b/>
          <w:color w:val="auto"/>
          <w:sz w:val="26"/>
          <w:szCs w:val="26"/>
        </w:rPr>
      </w:pPr>
    </w:p>
    <w:p w:rsidR="009D55BA" w:rsidRPr="002A39AC" w:rsidRDefault="009D55BA" w:rsidP="00D53CBE">
      <w:pPr>
        <w:pStyle w:val="Default"/>
        <w:jc w:val="center"/>
        <w:rPr>
          <w:b/>
          <w:color w:val="auto"/>
          <w:sz w:val="26"/>
          <w:szCs w:val="26"/>
        </w:rPr>
      </w:pPr>
      <w:r>
        <w:rPr>
          <w:b/>
          <w:color w:val="auto"/>
          <w:sz w:val="26"/>
          <w:szCs w:val="26"/>
        </w:rPr>
        <w:t>Step 3</w:t>
      </w:r>
      <w:r w:rsidRPr="002A39AC">
        <w:rPr>
          <w:b/>
          <w:color w:val="auto"/>
          <w:sz w:val="26"/>
          <w:szCs w:val="26"/>
        </w:rPr>
        <w:t xml:space="preserve"> of the</w:t>
      </w:r>
    </w:p>
    <w:p w:rsidR="009D55BA" w:rsidRPr="002A39AC" w:rsidRDefault="009D55BA" w:rsidP="00D53CBE">
      <w:pPr>
        <w:pStyle w:val="Default"/>
        <w:jc w:val="center"/>
        <w:rPr>
          <w:b/>
          <w:color w:val="auto"/>
          <w:sz w:val="26"/>
          <w:szCs w:val="26"/>
        </w:rPr>
      </w:pPr>
      <w:r>
        <w:rPr>
          <w:b/>
          <w:color w:val="auto"/>
          <w:sz w:val="26"/>
          <w:szCs w:val="26"/>
        </w:rPr>
        <w:t>MEDITERRANEAN</w:t>
      </w:r>
      <w:r w:rsidRPr="002A39AC">
        <w:rPr>
          <w:b/>
          <w:color w:val="auto"/>
          <w:sz w:val="26"/>
          <w:szCs w:val="26"/>
        </w:rPr>
        <w:t xml:space="preserve"> CLIMATE OUTLOOK FORUM (</w:t>
      </w:r>
      <w:r>
        <w:rPr>
          <w:b/>
          <w:color w:val="auto"/>
          <w:sz w:val="26"/>
          <w:szCs w:val="26"/>
        </w:rPr>
        <w:t>Med</w:t>
      </w:r>
      <w:r w:rsidRPr="002A39AC">
        <w:rPr>
          <w:b/>
          <w:color w:val="auto"/>
          <w:sz w:val="26"/>
          <w:szCs w:val="26"/>
        </w:rPr>
        <w:t>COF-</w:t>
      </w:r>
      <w:r w:rsidR="008234A1">
        <w:rPr>
          <w:b/>
          <w:color w:val="auto"/>
          <w:sz w:val="26"/>
          <w:szCs w:val="26"/>
        </w:rPr>
        <w:t>6</w:t>
      </w:r>
      <w:r w:rsidRPr="002A39AC">
        <w:rPr>
          <w:b/>
          <w:color w:val="auto"/>
          <w:sz w:val="26"/>
          <w:szCs w:val="26"/>
        </w:rPr>
        <w:t>)</w:t>
      </w:r>
    </w:p>
    <w:p w:rsidR="009D55BA" w:rsidRPr="00FA3AEB" w:rsidRDefault="00281936" w:rsidP="00FB5733">
      <w:pPr>
        <w:pStyle w:val="Default"/>
        <w:jc w:val="center"/>
        <w:rPr>
          <w:b/>
          <w:color w:val="auto"/>
          <w:sz w:val="28"/>
          <w:szCs w:val="28"/>
        </w:rPr>
      </w:pPr>
      <w:r>
        <w:rPr>
          <w:b/>
          <w:color w:val="auto"/>
          <w:sz w:val="28"/>
          <w:szCs w:val="28"/>
        </w:rPr>
        <w:t>Last updated 2</w:t>
      </w:r>
      <w:r w:rsidR="008234A1">
        <w:rPr>
          <w:b/>
          <w:color w:val="auto"/>
          <w:sz w:val="28"/>
          <w:szCs w:val="28"/>
        </w:rPr>
        <w:t>0</w:t>
      </w:r>
      <w:r w:rsidR="00442A4E" w:rsidRPr="00281936">
        <w:rPr>
          <w:b/>
          <w:color w:val="auto"/>
          <w:sz w:val="28"/>
          <w:szCs w:val="28"/>
          <w:vertAlign w:val="superscript"/>
        </w:rPr>
        <w:t>th</w:t>
      </w:r>
      <w:r w:rsidR="008234A1">
        <w:rPr>
          <w:b/>
          <w:color w:val="auto"/>
          <w:sz w:val="28"/>
          <w:szCs w:val="28"/>
        </w:rPr>
        <w:t xml:space="preserve"> May 2016</w:t>
      </w:r>
    </w:p>
    <w:p w:rsidR="009D55BA" w:rsidRPr="00FA3AEB" w:rsidRDefault="009D55BA" w:rsidP="00FB5733">
      <w:pPr>
        <w:pStyle w:val="Default"/>
        <w:jc w:val="center"/>
        <w:rPr>
          <w:b/>
          <w:color w:val="auto"/>
          <w:sz w:val="28"/>
          <w:szCs w:val="28"/>
        </w:rPr>
      </w:pPr>
    </w:p>
    <w:p w:rsidR="009D55BA" w:rsidRPr="00966413" w:rsidRDefault="00D27F27" w:rsidP="00D53CBE">
      <w:pPr>
        <w:pStyle w:val="Default"/>
        <w:spacing w:before="120" w:after="120"/>
        <w:jc w:val="center"/>
        <w:rPr>
          <w:b/>
          <w:bCs/>
          <w:color w:val="auto"/>
          <w:sz w:val="26"/>
          <w:szCs w:val="26"/>
        </w:rPr>
      </w:pPr>
      <w:r>
        <w:rPr>
          <w:b/>
          <w:bCs/>
          <w:color w:val="auto"/>
          <w:sz w:val="26"/>
          <w:szCs w:val="26"/>
        </w:rPr>
        <w:t xml:space="preserve">SEASONAL OUTLOOK FOR THE </w:t>
      </w:r>
      <w:r w:rsidR="008234A1">
        <w:rPr>
          <w:b/>
          <w:bCs/>
          <w:color w:val="auto"/>
          <w:sz w:val="26"/>
          <w:szCs w:val="26"/>
        </w:rPr>
        <w:t>SUMMER SEASON 20</w:t>
      </w:r>
      <w:r>
        <w:rPr>
          <w:b/>
          <w:bCs/>
          <w:color w:val="auto"/>
          <w:sz w:val="26"/>
          <w:szCs w:val="26"/>
        </w:rPr>
        <w:t>16</w:t>
      </w:r>
      <w:r w:rsidR="009D55BA" w:rsidRPr="00966413">
        <w:rPr>
          <w:b/>
          <w:bCs/>
          <w:color w:val="auto"/>
          <w:sz w:val="26"/>
          <w:szCs w:val="26"/>
        </w:rPr>
        <w:t xml:space="preserve"> FOR THE </w:t>
      </w:r>
      <w:r w:rsidR="009D55BA">
        <w:rPr>
          <w:b/>
          <w:bCs/>
          <w:color w:val="auto"/>
          <w:sz w:val="26"/>
          <w:szCs w:val="26"/>
        </w:rPr>
        <w:t xml:space="preserve">MEDITERRANEAN REGION </w:t>
      </w:r>
    </w:p>
    <w:p w:rsidR="008234A1" w:rsidRDefault="008234A1" w:rsidP="00F520B1">
      <w:pPr>
        <w:pStyle w:val="Default"/>
        <w:spacing w:before="120" w:after="120"/>
        <w:jc w:val="both"/>
        <w:rPr>
          <w:color w:val="auto"/>
        </w:rPr>
      </w:pPr>
      <w:r w:rsidRPr="008234A1">
        <w:rPr>
          <w:color w:val="auto"/>
        </w:rPr>
        <w:t>Climate experts from WMO RA VI RCC Network Nodes on long-range forecasting (</w:t>
      </w:r>
      <w:proofErr w:type="spellStart"/>
      <w:r w:rsidRPr="008234A1">
        <w:rPr>
          <w:color w:val="auto"/>
        </w:rPr>
        <w:t>Meteo</w:t>
      </w:r>
      <w:proofErr w:type="spellEnd"/>
      <w:r w:rsidRPr="008234A1">
        <w:rPr>
          <w:color w:val="auto"/>
        </w:rPr>
        <w:t xml:space="preserve"> France, France), WMO RA VI RCC Network Node on climate monitoring (</w:t>
      </w:r>
      <w:proofErr w:type="spellStart"/>
      <w:r w:rsidRPr="008234A1">
        <w:rPr>
          <w:color w:val="auto"/>
        </w:rPr>
        <w:t>Deutscher</w:t>
      </w:r>
      <w:proofErr w:type="spellEnd"/>
      <w:r w:rsidRPr="008234A1">
        <w:rPr>
          <w:color w:val="auto"/>
        </w:rPr>
        <w:t xml:space="preserve"> </w:t>
      </w:r>
      <w:proofErr w:type="spellStart"/>
      <w:r w:rsidRPr="008234A1">
        <w:rPr>
          <w:color w:val="auto"/>
        </w:rPr>
        <w:t>Wetterdienst</w:t>
      </w:r>
      <w:proofErr w:type="spellEnd"/>
      <w:r w:rsidRPr="008234A1">
        <w:rPr>
          <w:color w:val="auto"/>
        </w:rPr>
        <w:t>, Germa</w:t>
      </w:r>
      <w:r>
        <w:rPr>
          <w:color w:val="auto"/>
        </w:rPr>
        <w:t>ny),  WMO Nord Africa pilot</w:t>
      </w:r>
      <w:r w:rsidRPr="008234A1">
        <w:rPr>
          <w:color w:val="auto"/>
        </w:rPr>
        <w:t xml:space="preserve"> RCC Network Nodes on long-range forecasting (Directorate of National Meteorology, Moro</w:t>
      </w:r>
      <w:r>
        <w:rPr>
          <w:color w:val="auto"/>
        </w:rPr>
        <w:t>cco), WMO Nord Africa pilot</w:t>
      </w:r>
      <w:r w:rsidRPr="008234A1">
        <w:rPr>
          <w:color w:val="auto"/>
        </w:rPr>
        <w:t xml:space="preserve"> RCC Network Node on climate monitoring (National Institute of Meteorology, Tunisia), WMO African Center of Meteorological Application for Development (ACMAD, Niger), South East Europe Virtual Climate Change Centre (SEEVCCC, Serbia), Euro-Mediterranean Center on Climate Change (CMCC, Italy), National </w:t>
      </w:r>
      <w:proofErr w:type="spellStart"/>
      <w:r w:rsidRPr="008234A1">
        <w:rPr>
          <w:color w:val="auto"/>
        </w:rPr>
        <w:t>Hydrometeorological</w:t>
      </w:r>
      <w:proofErr w:type="spellEnd"/>
      <w:r w:rsidRPr="008234A1">
        <w:rPr>
          <w:color w:val="auto"/>
        </w:rPr>
        <w:t xml:space="preserve"> Services and Research Institutes of </w:t>
      </w:r>
      <w:proofErr w:type="spellStart"/>
      <w:r w:rsidRPr="008234A1">
        <w:rPr>
          <w:color w:val="auto"/>
        </w:rPr>
        <w:t>MedCOF</w:t>
      </w:r>
      <w:proofErr w:type="spellEnd"/>
      <w:r w:rsidRPr="008234A1">
        <w:rPr>
          <w:color w:val="auto"/>
        </w:rPr>
        <w:t xml:space="preserve"> region provided their valuable contribution to the succe</w:t>
      </w:r>
      <w:r>
        <w:rPr>
          <w:color w:val="auto"/>
        </w:rPr>
        <w:t>ssful implementation of MedCOF-6</w:t>
      </w:r>
      <w:r w:rsidRPr="008234A1">
        <w:rPr>
          <w:color w:val="auto"/>
        </w:rPr>
        <w:t xml:space="preserve"> by developing the relevant documents and providing scientific guidance and recommendations.</w:t>
      </w:r>
    </w:p>
    <w:p w:rsidR="009D55BA" w:rsidRDefault="009D55BA" w:rsidP="00D53CBE">
      <w:pPr>
        <w:pStyle w:val="Default"/>
        <w:spacing w:before="120" w:after="120"/>
        <w:jc w:val="both"/>
        <w:rPr>
          <w:color w:val="auto"/>
          <w:sz w:val="26"/>
          <w:szCs w:val="26"/>
        </w:rPr>
      </w:pPr>
      <w:r>
        <w:rPr>
          <w:color w:val="auto"/>
          <w:sz w:val="26"/>
          <w:szCs w:val="26"/>
        </w:rPr>
        <w:tab/>
      </w:r>
    </w:p>
    <w:p w:rsidR="009D55BA" w:rsidRDefault="009D55BA" w:rsidP="00D53CBE">
      <w:pPr>
        <w:pStyle w:val="Default"/>
        <w:spacing w:before="120" w:after="120"/>
        <w:jc w:val="both"/>
        <w:rPr>
          <w:color w:val="auto"/>
          <w:sz w:val="26"/>
          <w:szCs w:val="26"/>
        </w:rPr>
      </w:pPr>
      <w:r>
        <w:rPr>
          <w:color w:val="auto"/>
          <w:sz w:val="26"/>
          <w:szCs w:val="26"/>
        </w:rPr>
        <w:t>The Med</w:t>
      </w:r>
      <w:r w:rsidRPr="00966413">
        <w:rPr>
          <w:color w:val="auto"/>
          <w:sz w:val="26"/>
          <w:szCs w:val="26"/>
        </w:rPr>
        <w:t>COF-</w:t>
      </w:r>
      <w:r w:rsidR="008234A1">
        <w:rPr>
          <w:color w:val="auto"/>
          <w:sz w:val="26"/>
          <w:szCs w:val="26"/>
        </w:rPr>
        <w:t>6</w:t>
      </w:r>
      <w:r w:rsidR="00D27F27">
        <w:rPr>
          <w:color w:val="auto"/>
          <w:sz w:val="26"/>
          <w:szCs w:val="26"/>
        </w:rPr>
        <w:t xml:space="preserve"> comprised of the following s</w:t>
      </w:r>
      <w:r w:rsidRPr="00966413">
        <w:rPr>
          <w:color w:val="auto"/>
          <w:sz w:val="26"/>
          <w:szCs w:val="26"/>
        </w:rPr>
        <w:t>teps:</w:t>
      </w:r>
    </w:p>
    <w:p w:rsidR="009D55BA" w:rsidRPr="00966413" w:rsidRDefault="009D55BA" w:rsidP="00D53CBE">
      <w:pPr>
        <w:pStyle w:val="Default"/>
        <w:spacing w:before="120" w:after="120"/>
        <w:jc w:val="both"/>
        <w:rPr>
          <w:color w:val="auto"/>
          <w:sz w:val="26"/>
          <w:szCs w:val="26"/>
        </w:rPr>
      </w:pPr>
    </w:p>
    <w:p w:rsidR="009D55BA" w:rsidRDefault="009D55BA" w:rsidP="00D53CBE">
      <w:pPr>
        <w:pStyle w:val="Default"/>
        <w:numPr>
          <w:ilvl w:val="0"/>
          <w:numId w:val="6"/>
        </w:numPr>
        <w:spacing w:before="120" w:after="120"/>
        <w:jc w:val="both"/>
        <w:rPr>
          <w:color w:val="auto"/>
          <w:sz w:val="26"/>
          <w:szCs w:val="26"/>
        </w:rPr>
      </w:pPr>
      <w:r>
        <w:rPr>
          <w:color w:val="auto"/>
          <w:sz w:val="26"/>
          <w:szCs w:val="26"/>
        </w:rPr>
        <w:t>Step 1</w:t>
      </w:r>
      <w:r w:rsidRPr="00966413">
        <w:rPr>
          <w:color w:val="auto"/>
          <w:sz w:val="26"/>
          <w:szCs w:val="26"/>
        </w:rPr>
        <w:t xml:space="preserve">: </w:t>
      </w:r>
      <w:r w:rsidR="0076014F">
        <w:rPr>
          <w:color w:val="auto"/>
          <w:sz w:val="26"/>
          <w:szCs w:val="26"/>
        </w:rPr>
        <w:t xml:space="preserve"> verification of</w:t>
      </w:r>
      <w:r w:rsidR="008234A1">
        <w:rPr>
          <w:color w:val="auto"/>
          <w:sz w:val="26"/>
          <w:szCs w:val="26"/>
        </w:rPr>
        <w:t xml:space="preserve"> the MedCOF-5</w:t>
      </w:r>
      <w:r>
        <w:rPr>
          <w:color w:val="auto"/>
          <w:sz w:val="26"/>
          <w:szCs w:val="26"/>
        </w:rPr>
        <w:t xml:space="preserve"> seasonal forecast</w:t>
      </w:r>
    </w:p>
    <w:p w:rsidR="009D55BA" w:rsidRPr="00966413" w:rsidRDefault="009D55BA" w:rsidP="00D53CBE">
      <w:pPr>
        <w:pStyle w:val="Default"/>
        <w:numPr>
          <w:ilvl w:val="0"/>
          <w:numId w:val="6"/>
        </w:numPr>
        <w:spacing w:before="120" w:after="120"/>
        <w:jc w:val="both"/>
        <w:rPr>
          <w:color w:val="auto"/>
          <w:sz w:val="26"/>
          <w:szCs w:val="26"/>
        </w:rPr>
      </w:pPr>
      <w:r>
        <w:rPr>
          <w:color w:val="auto"/>
          <w:sz w:val="26"/>
          <w:szCs w:val="26"/>
        </w:rPr>
        <w:t>Step 2:</w:t>
      </w:r>
      <w:r w:rsidR="00D27F27">
        <w:rPr>
          <w:color w:val="auto"/>
          <w:sz w:val="26"/>
          <w:szCs w:val="26"/>
        </w:rPr>
        <w:t xml:space="preserve"> </w:t>
      </w:r>
      <w:r w:rsidRPr="00966413">
        <w:rPr>
          <w:color w:val="auto"/>
          <w:sz w:val="26"/>
          <w:szCs w:val="26"/>
        </w:rPr>
        <w:t>assessment of the current state of the climate including large-sc</w:t>
      </w:r>
      <w:r>
        <w:rPr>
          <w:color w:val="auto"/>
          <w:sz w:val="26"/>
          <w:szCs w:val="26"/>
        </w:rPr>
        <w:t>ale climate patterns worldwide</w:t>
      </w:r>
      <w:r w:rsidRPr="00966413">
        <w:rPr>
          <w:color w:val="auto"/>
          <w:sz w:val="26"/>
          <w:szCs w:val="26"/>
        </w:rPr>
        <w:t xml:space="preserve"> and assessments of its likely evolution in the course of the next m</w:t>
      </w:r>
      <w:r>
        <w:rPr>
          <w:color w:val="auto"/>
          <w:sz w:val="26"/>
          <w:szCs w:val="26"/>
        </w:rPr>
        <w:t>onths;</w:t>
      </w:r>
    </w:p>
    <w:p w:rsidR="009D55BA" w:rsidRPr="00966413" w:rsidRDefault="009D55BA" w:rsidP="00D53CBE">
      <w:pPr>
        <w:pStyle w:val="Default"/>
        <w:numPr>
          <w:ilvl w:val="0"/>
          <w:numId w:val="6"/>
        </w:numPr>
        <w:spacing w:before="120" w:after="120"/>
        <w:jc w:val="both"/>
        <w:rPr>
          <w:color w:val="auto"/>
          <w:sz w:val="26"/>
          <w:szCs w:val="26"/>
        </w:rPr>
      </w:pPr>
      <w:r>
        <w:rPr>
          <w:color w:val="auto"/>
          <w:sz w:val="26"/>
          <w:szCs w:val="26"/>
        </w:rPr>
        <w:t>Step 3</w:t>
      </w:r>
      <w:r w:rsidRPr="00966413">
        <w:rPr>
          <w:color w:val="auto"/>
          <w:sz w:val="26"/>
          <w:szCs w:val="26"/>
        </w:rPr>
        <w:t xml:space="preserve">: building the consensus forecast for </w:t>
      </w:r>
      <w:r>
        <w:rPr>
          <w:color w:val="auto"/>
          <w:sz w:val="26"/>
          <w:szCs w:val="26"/>
        </w:rPr>
        <w:t>20</w:t>
      </w:r>
      <w:r w:rsidR="008234A1">
        <w:rPr>
          <w:color w:val="auto"/>
          <w:sz w:val="26"/>
          <w:szCs w:val="26"/>
        </w:rPr>
        <w:t>16 summer</w:t>
      </w:r>
      <w:r>
        <w:rPr>
          <w:color w:val="auto"/>
          <w:sz w:val="26"/>
          <w:szCs w:val="26"/>
        </w:rPr>
        <w:t xml:space="preserve"> season</w:t>
      </w:r>
      <w:r w:rsidRPr="00966413">
        <w:rPr>
          <w:color w:val="auto"/>
          <w:sz w:val="26"/>
          <w:szCs w:val="26"/>
        </w:rPr>
        <w:t>.</w:t>
      </w:r>
    </w:p>
    <w:p w:rsidR="009D55BA" w:rsidRDefault="009D55BA" w:rsidP="00FB5733">
      <w:pPr>
        <w:pStyle w:val="Default"/>
        <w:spacing w:before="120" w:after="120"/>
        <w:jc w:val="both"/>
        <w:rPr>
          <w:rFonts w:cs="Arial"/>
          <w:sz w:val="26"/>
          <w:szCs w:val="26"/>
        </w:rPr>
      </w:pPr>
      <w:r w:rsidRPr="00966413">
        <w:rPr>
          <w:color w:val="auto"/>
          <w:sz w:val="26"/>
          <w:szCs w:val="26"/>
        </w:rPr>
        <w:t xml:space="preserve">All relevant documentation is posted and updated in </w:t>
      </w:r>
      <w:proofErr w:type="spellStart"/>
      <w:r>
        <w:rPr>
          <w:color w:val="auto"/>
          <w:sz w:val="26"/>
          <w:szCs w:val="26"/>
        </w:rPr>
        <w:t>MedCOF</w:t>
      </w:r>
      <w:proofErr w:type="spellEnd"/>
      <w:r>
        <w:rPr>
          <w:color w:val="auto"/>
          <w:sz w:val="26"/>
          <w:szCs w:val="26"/>
        </w:rPr>
        <w:t xml:space="preserve"> web site: </w:t>
      </w:r>
      <w:hyperlink r:id="rId10" w:history="1">
        <w:r w:rsidRPr="002231B0">
          <w:rPr>
            <w:rStyle w:val="Hyperlink"/>
            <w:sz w:val="26"/>
            <w:szCs w:val="26"/>
          </w:rPr>
          <w:t>http://www.medcof.aemet.es</w:t>
        </w:r>
      </w:hyperlink>
      <w:r>
        <w:rPr>
          <w:rFonts w:cs="Arial"/>
          <w:sz w:val="26"/>
          <w:szCs w:val="26"/>
        </w:rPr>
        <w:t xml:space="preserve"> .</w:t>
      </w:r>
    </w:p>
    <w:p w:rsidR="009D55BA" w:rsidRPr="005F7FD6" w:rsidRDefault="009D55BA" w:rsidP="00D53CBE">
      <w:pPr>
        <w:pStyle w:val="Default"/>
        <w:spacing w:before="120" w:after="120"/>
        <w:jc w:val="both"/>
        <w:rPr>
          <w:color w:val="auto"/>
          <w:sz w:val="26"/>
          <w:szCs w:val="26"/>
        </w:rPr>
      </w:pPr>
    </w:p>
    <w:p w:rsidR="009D55BA" w:rsidRDefault="009D55BA" w:rsidP="00D53CBE">
      <w:pPr>
        <w:pStyle w:val="Default"/>
        <w:spacing w:before="120" w:after="120"/>
        <w:jc w:val="both"/>
        <w:rPr>
          <w:color w:val="auto"/>
          <w:sz w:val="26"/>
          <w:szCs w:val="26"/>
        </w:rPr>
      </w:pPr>
    </w:p>
    <w:p w:rsidR="009D55BA" w:rsidRDefault="009D55BA" w:rsidP="00D53CBE">
      <w:pPr>
        <w:pStyle w:val="Default"/>
        <w:spacing w:before="120" w:after="120"/>
        <w:jc w:val="both"/>
        <w:rPr>
          <w:color w:val="auto"/>
          <w:sz w:val="26"/>
          <w:szCs w:val="26"/>
        </w:rPr>
      </w:pPr>
    </w:p>
    <w:p w:rsidR="009D55BA" w:rsidRDefault="009D55BA" w:rsidP="00D53CBE">
      <w:pPr>
        <w:pStyle w:val="Default"/>
        <w:spacing w:before="120" w:after="120"/>
        <w:jc w:val="both"/>
        <w:rPr>
          <w:color w:val="auto"/>
          <w:sz w:val="26"/>
          <w:szCs w:val="26"/>
        </w:rPr>
      </w:pPr>
    </w:p>
    <w:p w:rsidR="009D55BA" w:rsidRDefault="009D55BA" w:rsidP="00D53CBE">
      <w:pPr>
        <w:pStyle w:val="Default"/>
        <w:spacing w:before="120" w:after="120"/>
        <w:jc w:val="both"/>
        <w:rPr>
          <w:color w:val="auto"/>
          <w:sz w:val="26"/>
          <w:szCs w:val="26"/>
        </w:rPr>
      </w:pPr>
    </w:p>
    <w:p w:rsidR="009D55BA" w:rsidRDefault="009D55BA" w:rsidP="00D53CBE">
      <w:pPr>
        <w:pStyle w:val="Default"/>
        <w:spacing w:before="120" w:after="120"/>
        <w:jc w:val="both"/>
        <w:rPr>
          <w:color w:val="auto"/>
          <w:sz w:val="26"/>
          <w:szCs w:val="26"/>
        </w:rPr>
      </w:pPr>
    </w:p>
    <w:p w:rsidR="009D55BA" w:rsidRPr="00A97043" w:rsidRDefault="009D55BA" w:rsidP="00A97043">
      <w:pPr>
        <w:rPr>
          <w:rFonts w:ascii="Times New Roman" w:hAnsi="Times New Roman" w:cs="Times New Roman"/>
          <w:sz w:val="26"/>
          <w:szCs w:val="26"/>
          <w:lang w:val="en-US" w:eastAsia="en-US"/>
        </w:rPr>
      </w:pPr>
      <w:r>
        <w:br w:type="page"/>
      </w:r>
    </w:p>
    <w:p w:rsidR="009D55BA" w:rsidRPr="00124828" w:rsidRDefault="009D55BA" w:rsidP="00796D92">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Med</w:t>
      </w:r>
      <w:r w:rsidRPr="00124828">
        <w:rPr>
          <w:rFonts w:ascii="Times New Roman" w:hAnsi="Times New Roman" w:cs="Times New Roman"/>
          <w:b/>
          <w:bCs/>
          <w:sz w:val="28"/>
          <w:szCs w:val="28"/>
        </w:rPr>
        <w:t>COF</w:t>
      </w:r>
      <w:proofErr w:type="spellEnd"/>
      <w:r w:rsidRPr="00124828">
        <w:rPr>
          <w:rFonts w:ascii="Times New Roman" w:hAnsi="Times New Roman" w:cs="Times New Roman"/>
          <w:b/>
          <w:bCs/>
          <w:sz w:val="28"/>
          <w:szCs w:val="28"/>
        </w:rPr>
        <w:t xml:space="preserve">- </w:t>
      </w:r>
      <w:r w:rsidR="008234A1">
        <w:rPr>
          <w:rFonts w:ascii="Times New Roman" w:hAnsi="Times New Roman" w:cs="Times New Roman"/>
          <w:b/>
          <w:bCs/>
          <w:sz w:val="28"/>
          <w:szCs w:val="28"/>
        </w:rPr>
        <w:t>6</w:t>
      </w:r>
      <w:r w:rsidRPr="00124828">
        <w:rPr>
          <w:rFonts w:ascii="Times New Roman" w:hAnsi="Times New Roman" w:cs="Times New Roman"/>
          <w:b/>
          <w:bCs/>
          <w:sz w:val="28"/>
          <w:szCs w:val="28"/>
        </w:rPr>
        <w:t xml:space="preserve"> CLIMATE OUTLOOK</w:t>
      </w:r>
    </w:p>
    <w:p w:rsidR="009D55BA" w:rsidRDefault="009D55BA" w:rsidP="00796D92">
      <w:pPr>
        <w:jc w:val="center"/>
        <w:rPr>
          <w:rFonts w:ascii="Times New Roman" w:hAnsi="Times New Roman" w:cs="Times New Roman"/>
          <w:b/>
          <w:bCs/>
          <w:sz w:val="28"/>
          <w:szCs w:val="28"/>
        </w:rPr>
      </w:pPr>
      <w:r w:rsidRPr="00124828">
        <w:rPr>
          <w:rFonts w:ascii="Times New Roman" w:hAnsi="Times New Roman" w:cs="Times New Roman"/>
          <w:b/>
          <w:bCs/>
          <w:sz w:val="28"/>
          <w:szCs w:val="28"/>
        </w:rPr>
        <w:t xml:space="preserve">FOR </w:t>
      </w:r>
      <w:r>
        <w:rPr>
          <w:rFonts w:ascii="Times New Roman" w:hAnsi="Times New Roman" w:cs="Times New Roman"/>
          <w:b/>
          <w:bCs/>
          <w:sz w:val="28"/>
          <w:szCs w:val="28"/>
        </w:rPr>
        <w:t xml:space="preserve">THE </w:t>
      </w:r>
      <w:r w:rsidRPr="00124828">
        <w:rPr>
          <w:rFonts w:ascii="Times New Roman" w:hAnsi="Times New Roman" w:cs="Times New Roman"/>
          <w:b/>
          <w:bCs/>
          <w:sz w:val="28"/>
          <w:szCs w:val="28"/>
        </w:rPr>
        <w:t>201</w:t>
      </w:r>
      <w:r w:rsidR="008234A1">
        <w:rPr>
          <w:rFonts w:ascii="Times New Roman" w:hAnsi="Times New Roman" w:cs="Times New Roman"/>
          <w:b/>
          <w:bCs/>
          <w:sz w:val="28"/>
          <w:szCs w:val="28"/>
        </w:rPr>
        <w:t>6 SUMMER</w:t>
      </w:r>
      <w:r w:rsidRPr="00124828">
        <w:rPr>
          <w:rFonts w:ascii="Times New Roman" w:hAnsi="Times New Roman" w:cs="Times New Roman"/>
          <w:b/>
          <w:bCs/>
          <w:sz w:val="28"/>
          <w:szCs w:val="28"/>
        </w:rPr>
        <w:t xml:space="preserve"> SEASON</w:t>
      </w:r>
      <w:r w:rsidR="00DD0361">
        <w:rPr>
          <w:rStyle w:val="FootnoteReference"/>
          <w:rFonts w:ascii="Times New Roman" w:hAnsi="Times New Roman" w:cs="Times New Roman"/>
          <w:b/>
          <w:bCs/>
          <w:sz w:val="28"/>
          <w:szCs w:val="28"/>
        </w:rPr>
        <w:footnoteReference w:id="1"/>
      </w:r>
    </w:p>
    <w:p w:rsidR="009D55BA" w:rsidRDefault="009D55BA" w:rsidP="00796D92">
      <w:pPr>
        <w:jc w:val="center"/>
        <w:rPr>
          <w:rFonts w:ascii="Times New Roman" w:hAnsi="Times New Roman" w:cs="Times New Roman"/>
          <w:b/>
          <w:bCs/>
          <w:sz w:val="28"/>
          <w:szCs w:val="28"/>
        </w:rPr>
      </w:pPr>
    </w:p>
    <w:p w:rsidR="00DE0259" w:rsidRPr="00DE0259" w:rsidRDefault="00DE0259" w:rsidP="00DE0259">
      <w:pPr>
        <w:jc w:val="both"/>
        <w:rPr>
          <w:rFonts w:ascii="Times New Roman" w:hAnsi="Times New Roman" w:cs="Times New Roman"/>
          <w:sz w:val="24"/>
          <w:szCs w:val="24"/>
        </w:rPr>
      </w:pPr>
      <w:r w:rsidRPr="00DE0259">
        <w:rPr>
          <w:rFonts w:ascii="Times New Roman" w:hAnsi="Times New Roman" w:cs="Times New Roman"/>
          <w:sz w:val="24"/>
          <w:szCs w:val="24"/>
        </w:rPr>
        <w:t xml:space="preserve">This prediction is based on output from dynamical models, statistical models and known teleconnections of large-scale climate features. </w:t>
      </w:r>
    </w:p>
    <w:p w:rsidR="00DE0259" w:rsidRPr="00DE0259" w:rsidRDefault="00DE0259" w:rsidP="00DE0259">
      <w:pPr>
        <w:jc w:val="both"/>
        <w:rPr>
          <w:rFonts w:ascii="Times New Roman" w:hAnsi="Times New Roman" w:cs="Times New Roman"/>
          <w:sz w:val="24"/>
          <w:szCs w:val="24"/>
        </w:rPr>
      </w:pPr>
    </w:p>
    <w:p w:rsidR="0051553B" w:rsidRDefault="00CE515D" w:rsidP="00173FC6">
      <w:pPr>
        <w:jc w:val="both"/>
        <w:rPr>
          <w:rFonts w:ascii="Times New Roman" w:hAnsi="Times New Roman" w:cs="Times New Roman"/>
          <w:sz w:val="24"/>
          <w:szCs w:val="24"/>
        </w:rPr>
      </w:pPr>
      <w:r>
        <w:rPr>
          <w:rFonts w:ascii="Times New Roman" w:hAnsi="Times New Roman" w:cs="Times New Roman"/>
          <w:sz w:val="24"/>
          <w:szCs w:val="24"/>
        </w:rPr>
        <w:t xml:space="preserve">The past strong </w:t>
      </w:r>
      <w:r w:rsidR="00DE0259" w:rsidRPr="00DE0259">
        <w:rPr>
          <w:rFonts w:ascii="Times New Roman" w:hAnsi="Times New Roman" w:cs="Times New Roman"/>
          <w:sz w:val="24"/>
          <w:szCs w:val="24"/>
        </w:rPr>
        <w:t xml:space="preserve">El Niño event is </w:t>
      </w:r>
      <w:r>
        <w:rPr>
          <w:rFonts w:ascii="Times New Roman" w:hAnsi="Times New Roman" w:cs="Times New Roman"/>
          <w:sz w:val="24"/>
          <w:szCs w:val="24"/>
        </w:rPr>
        <w:t xml:space="preserve">still present but rapidly weakening. </w:t>
      </w:r>
      <w:r w:rsidR="00DE0259" w:rsidRPr="00DE0259">
        <w:rPr>
          <w:rFonts w:ascii="Times New Roman" w:hAnsi="Times New Roman" w:cs="Times New Roman"/>
          <w:sz w:val="24"/>
          <w:szCs w:val="24"/>
        </w:rPr>
        <w:t>Models and expert opini</w:t>
      </w:r>
      <w:r>
        <w:rPr>
          <w:rFonts w:ascii="Times New Roman" w:hAnsi="Times New Roman" w:cs="Times New Roman"/>
          <w:sz w:val="24"/>
          <w:szCs w:val="24"/>
        </w:rPr>
        <w:t xml:space="preserve">on suggest that </w:t>
      </w:r>
      <w:r w:rsidRPr="00CE515D">
        <w:rPr>
          <w:rFonts w:ascii="Times New Roman" w:hAnsi="Times New Roman" w:cs="Times New Roman"/>
          <w:sz w:val="24"/>
          <w:szCs w:val="24"/>
        </w:rPr>
        <w:t xml:space="preserve">la Niña threshold </w:t>
      </w:r>
      <w:r>
        <w:rPr>
          <w:rFonts w:ascii="Times New Roman" w:hAnsi="Times New Roman" w:cs="Times New Roman"/>
          <w:sz w:val="24"/>
          <w:szCs w:val="24"/>
        </w:rPr>
        <w:t xml:space="preserve">(3.4 box) </w:t>
      </w:r>
      <w:r w:rsidR="00173FC6">
        <w:rPr>
          <w:rFonts w:ascii="Times New Roman" w:hAnsi="Times New Roman" w:cs="Times New Roman"/>
          <w:sz w:val="24"/>
          <w:szCs w:val="24"/>
        </w:rPr>
        <w:t>could be reached by</w:t>
      </w:r>
      <w:r w:rsidRPr="00CE515D">
        <w:rPr>
          <w:rFonts w:ascii="Times New Roman" w:hAnsi="Times New Roman" w:cs="Times New Roman"/>
          <w:sz w:val="24"/>
          <w:szCs w:val="24"/>
        </w:rPr>
        <w:t xml:space="preserve"> the end June. Over north</w:t>
      </w:r>
      <w:r>
        <w:rPr>
          <w:rFonts w:ascii="Times New Roman" w:hAnsi="Times New Roman" w:cs="Times New Roman"/>
          <w:sz w:val="24"/>
          <w:szCs w:val="24"/>
        </w:rPr>
        <w:t xml:space="preserve"> </w:t>
      </w:r>
      <w:r w:rsidRPr="00CE515D">
        <w:rPr>
          <w:rFonts w:ascii="Times New Roman" w:hAnsi="Times New Roman" w:cs="Times New Roman"/>
          <w:sz w:val="24"/>
          <w:szCs w:val="24"/>
        </w:rPr>
        <w:t xml:space="preserve">Pacific, </w:t>
      </w:r>
      <w:r w:rsidR="00173FC6">
        <w:rPr>
          <w:rFonts w:ascii="Times New Roman" w:hAnsi="Times New Roman" w:cs="Times New Roman"/>
          <w:sz w:val="24"/>
          <w:szCs w:val="24"/>
        </w:rPr>
        <w:t>positive PDO is still present, whereas o</w:t>
      </w:r>
      <w:r w:rsidRPr="00CE515D">
        <w:rPr>
          <w:rFonts w:ascii="Times New Roman" w:hAnsi="Times New Roman" w:cs="Times New Roman"/>
          <w:sz w:val="24"/>
          <w:szCs w:val="24"/>
        </w:rPr>
        <w:t>ver south Pacific,</w:t>
      </w:r>
      <w:r w:rsidR="00173FC6">
        <w:rPr>
          <w:rFonts w:ascii="Times New Roman" w:hAnsi="Times New Roman" w:cs="Times New Roman"/>
          <w:sz w:val="24"/>
          <w:szCs w:val="24"/>
        </w:rPr>
        <w:t xml:space="preserve"> </w:t>
      </w:r>
      <w:r w:rsidR="00E80E30">
        <w:rPr>
          <w:rFonts w:ascii="Times New Roman" w:hAnsi="Times New Roman" w:cs="Times New Roman"/>
          <w:sz w:val="24"/>
          <w:szCs w:val="24"/>
        </w:rPr>
        <w:t xml:space="preserve">SST </w:t>
      </w:r>
      <w:r w:rsidR="00173FC6">
        <w:rPr>
          <w:rFonts w:ascii="Times New Roman" w:hAnsi="Times New Roman" w:cs="Times New Roman"/>
          <w:sz w:val="24"/>
          <w:szCs w:val="24"/>
        </w:rPr>
        <w:t xml:space="preserve">warm anomalies should prevail. </w:t>
      </w:r>
      <w:r w:rsidR="000D148E">
        <w:rPr>
          <w:rFonts w:ascii="Times New Roman" w:hAnsi="Times New Roman" w:cs="Times New Roman"/>
          <w:sz w:val="24"/>
          <w:szCs w:val="24"/>
        </w:rPr>
        <w:t xml:space="preserve">Warmer than normal </w:t>
      </w:r>
      <w:r w:rsidR="00E80E30">
        <w:rPr>
          <w:rFonts w:ascii="Times New Roman" w:hAnsi="Times New Roman" w:cs="Times New Roman"/>
          <w:sz w:val="24"/>
          <w:szCs w:val="24"/>
        </w:rPr>
        <w:t>SST</w:t>
      </w:r>
      <w:r w:rsidR="009829A4">
        <w:rPr>
          <w:rFonts w:ascii="Times New Roman" w:hAnsi="Times New Roman" w:cs="Times New Roman"/>
          <w:sz w:val="24"/>
          <w:szCs w:val="24"/>
        </w:rPr>
        <w:t xml:space="preserve"> will continue over the Indian</w:t>
      </w:r>
      <w:r w:rsidR="000D148E">
        <w:rPr>
          <w:rFonts w:ascii="Times New Roman" w:hAnsi="Times New Roman" w:cs="Times New Roman"/>
          <w:sz w:val="24"/>
          <w:szCs w:val="24"/>
        </w:rPr>
        <w:t xml:space="preserve"> </w:t>
      </w:r>
      <w:r w:rsidR="00E80E30">
        <w:rPr>
          <w:rFonts w:ascii="Times New Roman" w:hAnsi="Times New Roman" w:cs="Times New Roman"/>
          <w:sz w:val="24"/>
          <w:szCs w:val="24"/>
        </w:rPr>
        <w:t>Ocean</w:t>
      </w:r>
      <w:r w:rsidR="000D148E">
        <w:rPr>
          <w:rFonts w:ascii="Times New Roman" w:hAnsi="Times New Roman" w:cs="Times New Roman"/>
          <w:sz w:val="24"/>
          <w:szCs w:val="24"/>
        </w:rPr>
        <w:t xml:space="preserve"> with the IOD becoming negative. </w:t>
      </w:r>
      <w:r w:rsidR="00E80E30">
        <w:rPr>
          <w:rFonts w:ascii="Times New Roman" w:hAnsi="Times New Roman" w:cs="Times New Roman"/>
          <w:sz w:val="24"/>
          <w:szCs w:val="24"/>
        </w:rPr>
        <w:t>Over t</w:t>
      </w:r>
      <w:r w:rsidR="000D148E">
        <w:rPr>
          <w:rFonts w:ascii="Times New Roman" w:hAnsi="Times New Roman" w:cs="Times New Roman"/>
          <w:sz w:val="24"/>
          <w:szCs w:val="24"/>
        </w:rPr>
        <w:t>he North-Atlantic</w:t>
      </w:r>
      <w:r w:rsidR="00E80E30">
        <w:rPr>
          <w:rFonts w:ascii="Times New Roman" w:hAnsi="Times New Roman" w:cs="Times New Roman"/>
          <w:sz w:val="24"/>
          <w:szCs w:val="24"/>
        </w:rPr>
        <w:t>,</w:t>
      </w:r>
      <w:r w:rsidR="000D148E">
        <w:rPr>
          <w:rFonts w:ascii="Times New Roman" w:hAnsi="Times New Roman" w:cs="Times New Roman"/>
          <w:sz w:val="24"/>
          <w:szCs w:val="24"/>
        </w:rPr>
        <w:t xml:space="preserve"> </w:t>
      </w:r>
      <w:r w:rsidR="00E80E30">
        <w:rPr>
          <w:rFonts w:ascii="Times New Roman" w:hAnsi="Times New Roman" w:cs="Times New Roman"/>
          <w:sz w:val="24"/>
          <w:szCs w:val="24"/>
        </w:rPr>
        <w:t>models tend to show a high variable SST for the summer season.</w:t>
      </w:r>
      <w:r w:rsidR="009829A4">
        <w:rPr>
          <w:rFonts w:ascii="Times New Roman" w:hAnsi="Times New Roman" w:cs="Times New Roman"/>
          <w:sz w:val="24"/>
          <w:szCs w:val="24"/>
        </w:rPr>
        <w:t xml:space="preserve"> </w:t>
      </w:r>
    </w:p>
    <w:p w:rsidR="0051553B" w:rsidRDefault="0051553B" w:rsidP="00173FC6">
      <w:pPr>
        <w:jc w:val="both"/>
        <w:rPr>
          <w:rFonts w:ascii="Times New Roman" w:hAnsi="Times New Roman" w:cs="Times New Roman"/>
          <w:sz w:val="24"/>
          <w:szCs w:val="24"/>
        </w:rPr>
      </w:pPr>
    </w:p>
    <w:p w:rsidR="00E80E30" w:rsidRDefault="009829A4" w:rsidP="00173FC6">
      <w:pPr>
        <w:jc w:val="both"/>
        <w:rPr>
          <w:rFonts w:ascii="Times New Roman" w:hAnsi="Times New Roman" w:cs="Times New Roman"/>
          <w:sz w:val="24"/>
          <w:szCs w:val="24"/>
        </w:rPr>
      </w:pPr>
      <w:r>
        <w:rPr>
          <w:rFonts w:ascii="Times New Roman" w:hAnsi="Times New Roman" w:cs="Times New Roman"/>
          <w:sz w:val="24"/>
          <w:szCs w:val="24"/>
        </w:rPr>
        <w:t xml:space="preserve">The large spread in the GPC forecasts in terms of geopotential height anomalies and the absence of consistent signal over most of North Atlantic and Europe/North Africa </w:t>
      </w:r>
      <w:r w:rsidR="00435C70">
        <w:rPr>
          <w:rFonts w:ascii="Times New Roman" w:hAnsi="Times New Roman" w:cs="Times New Roman"/>
          <w:sz w:val="24"/>
          <w:szCs w:val="24"/>
        </w:rPr>
        <w:t>suggests</w:t>
      </w:r>
      <w:r w:rsidR="002809CB">
        <w:rPr>
          <w:rFonts w:ascii="Times New Roman" w:hAnsi="Times New Roman" w:cs="Times New Roman"/>
          <w:sz w:val="24"/>
          <w:szCs w:val="24"/>
        </w:rPr>
        <w:t xml:space="preserve"> high</w:t>
      </w:r>
      <w:r w:rsidR="00435C70">
        <w:rPr>
          <w:rFonts w:ascii="Times New Roman" w:hAnsi="Times New Roman" w:cs="Times New Roman"/>
          <w:sz w:val="24"/>
          <w:szCs w:val="24"/>
        </w:rPr>
        <w:t xml:space="preserve"> uncertainty in the forecasting </w:t>
      </w:r>
      <w:r w:rsidRPr="009829A4">
        <w:rPr>
          <w:rFonts w:ascii="Times New Roman" w:hAnsi="Times New Roman" w:cs="Times New Roman"/>
          <w:sz w:val="24"/>
          <w:szCs w:val="24"/>
        </w:rPr>
        <w:t>systems' prediction of large-scale atmospheric circulation over the European</w:t>
      </w:r>
      <w:r w:rsidR="00435C70">
        <w:rPr>
          <w:rFonts w:ascii="Times New Roman" w:hAnsi="Times New Roman" w:cs="Times New Roman"/>
          <w:sz w:val="24"/>
          <w:szCs w:val="24"/>
        </w:rPr>
        <w:t xml:space="preserve"> </w:t>
      </w:r>
      <w:r w:rsidR="002809CB">
        <w:rPr>
          <w:rFonts w:ascii="Times New Roman" w:hAnsi="Times New Roman" w:cs="Times New Roman"/>
          <w:sz w:val="24"/>
          <w:szCs w:val="24"/>
        </w:rPr>
        <w:t>/North African sector during the summer</w:t>
      </w:r>
      <w:r w:rsidRPr="009829A4">
        <w:rPr>
          <w:rFonts w:ascii="Times New Roman" w:hAnsi="Times New Roman" w:cs="Times New Roman"/>
          <w:sz w:val="24"/>
          <w:szCs w:val="24"/>
        </w:rPr>
        <w:t>.</w:t>
      </w:r>
    </w:p>
    <w:p w:rsidR="00E80E30" w:rsidRDefault="00E80E30" w:rsidP="00173FC6">
      <w:pPr>
        <w:jc w:val="both"/>
        <w:rPr>
          <w:rFonts w:ascii="Times New Roman" w:hAnsi="Times New Roman" w:cs="Times New Roman"/>
          <w:sz w:val="24"/>
          <w:szCs w:val="24"/>
        </w:rPr>
      </w:pPr>
    </w:p>
    <w:p w:rsidR="00442A4E" w:rsidRDefault="00435C70" w:rsidP="00281936">
      <w:pPr>
        <w:jc w:val="center"/>
        <w:rPr>
          <w:rFonts w:ascii="Times New Roman" w:hAnsi="Times New Roman" w:cs="Times New Roman"/>
          <w:sz w:val="24"/>
          <w:szCs w:val="24"/>
        </w:rPr>
      </w:pPr>
      <w:r w:rsidRPr="00435C70">
        <w:rPr>
          <w:rFonts w:ascii="Times New Roman" w:hAnsi="Times New Roman" w:cs="Times New Roman"/>
          <w:noProof/>
          <w:sz w:val="24"/>
          <w:szCs w:val="24"/>
          <w:lang w:val="en-US" w:eastAsia="en-US" w:bidi="ar-SA"/>
        </w:rPr>
        <w:drawing>
          <wp:inline distT="0" distB="0" distL="0" distR="0">
            <wp:extent cx="4524375" cy="3333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3333750"/>
                    </a:xfrm>
                    <a:prstGeom prst="rect">
                      <a:avLst/>
                    </a:prstGeom>
                    <a:noFill/>
                    <a:ln>
                      <a:noFill/>
                    </a:ln>
                  </pic:spPr>
                </pic:pic>
              </a:graphicData>
            </a:graphic>
          </wp:inline>
        </w:drawing>
      </w:r>
    </w:p>
    <w:p w:rsidR="00442A4E" w:rsidRPr="00F1197D" w:rsidRDefault="00442A4E" w:rsidP="00A51CDE">
      <w:pPr>
        <w:jc w:val="center"/>
        <w:rPr>
          <w:rFonts w:ascii="Times New Roman" w:hAnsi="Times New Roman" w:cs="Times New Roman"/>
          <w:sz w:val="24"/>
          <w:szCs w:val="24"/>
        </w:rPr>
      </w:pPr>
    </w:p>
    <w:p w:rsidR="009D55BA" w:rsidRPr="002839D4" w:rsidRDefault="009D55BA" w:rsidP="002365CD">
      <w:pPr>
        <w:spacing w:before="120" w:after="120"/>
        <w:jc w:val="both"/>
        <w:rPr>
          <w:rFonts w:ascii="Times New Roman" w:hAnsi="Times New Roman" w:cs="Times New Roman"/>
          <w:sz w:val="20"/>
          <w:szCs w:val="20"/>
        </w:rPr>
      </w:pPr>
      <w:r w:rsidRPr="002839D4">
        <w:rPr>
          <w:rFonts w:ascii="Times New Roman" w:hAnsi="Times New Roman" w:cs="Times New Roman"/>
          <w:sz w:val="20"/>
          <w:szCs w:val="20"/>
        </w:rPr>
        <w:t>Figure 1. Gra</w:t>
      </w:r>
      <w:r w:rsidR="007A0C79">
        <w:rPr>
          <w:rFonts w:ascii="Times New Roman" w:hAnsi="Times New Roman" w:cs="Times New Roman"/>
          <w:sz w:val="20"/>
          <w:szCs w:val="20"/>
        </w:rPr>
        <w:t>p</w:t>
      </w:r>
      <w:r w:rsidR="002809CB">
        <w:rPr>
          <w:rFonts w:ascii="Times New Roman" w:hAnsi="Times New Roman" w:cs="Times New Roman"/>
          <w:sz w:val="20"/>
          <w:szCs w:val="20"/>
        </w:rPr>
        <w:t>hical presentation of the 201</w:t>
      </w:r>
      <w:r w:rsidR="007A0C79">
        <w:rPr>
          <w:rFonts w:ascii="Times New Roman" w:hAnsi="Times New Roman" w:cs="Times New Roman"/>
          <w:sz w:val="20"/>
          <w:szCs w:val="20"/>
        </w:rPr>
        <w:t xml:space="preserve">6 </w:t>
      </w:r>
      <w:r w:rsidR="002809CB">
        <w:rPr>
          <w:rFonts w:ascii="Times New Roman" w:hAnsi="Times New Roman" w:cs="Times New Roman"/>
          <w:sz w:val="20"/>
          <w:szCs w:val="20"/>
        </w:rPr>
        <w:t>summer</w:t>
      </w:r>
      <w:r w:rsidRPr="002839D4">
        <w:rPr>
          <w:rFonts w:ascii="Times New Roman" w:hAnsi="Times New Roman" w:cs="Times New Roman"/>
          <w:sz w:val="20"/>
          <w:szCs w:val="20"/>
        </w:rPr>
        <w:t xml:space="preserve"> temperature outlook</w:t>
      </w:r>
      <w:r w:rsidR="002365CD">
        <w:rPr>
          <w:rFonts w:ascii="Times New Roman" w:hAnsi="Times New Roman" w:cs="Times New Roman"/>
          <w:sz w:val="20"/>
          <w:szCs w:val="20"/>
        </w:rPr>
        <w:t xml:space="preserve">. </w:t>
      </w:r>
      <w:r w:rsidR="002365CD" w:rsidRPr="002365CD">
        <w:rPr>
          <w:rFonts w:ascii="Times New Roman" w:hAnsi="Times New Roman" w:cs="Times New Roman"/>
          <w:sz w:val="20"/>
          <w:szCs w:val="20"/>
        </w:rPr>
        <w:t xml:space="preserve">The maps show the probabilistic consensus forecast for </w:t>
      </w:r>
      <w:proofErr w:type="spellStart"/>
      <w:r w:rsidR="002365CD" w:rsidRPr="002365CD">
        <w:rPr>
          <w:rFonts w:ascii="Times New Roman" w:hAnsi="Times New Roman" w:cs="Times New Roman"/>
          <w:sz w:val="20"/>
          <w:szCs w:val="20"/>
        </w:rPr>
        <w:t>tercile</w:t>
      </w:r>
      <w:proofErr w:type="spellEnd"/>
      <w:r w:rsidR="002365CD" w:rsidRPr="002365CD">
        <w:rPr>
          <w:rFonts w:ascii="Times New Roman" w:hAnsi="Times New Roman" w:cs="Times New Roman"/>
          <w:sz w:val="20"/>
          <w:szCs w:val="20"/>
        </w:rPr>
        <w:t xml:space="preserve"> categories of anomalies for seasonal me</w:t>
      </w:r>
      <w:r w:rsidR="002365CD">
        <w:rPr>
          <w:rFonts w:ascii="Times New Roman" w:hAnsi="Times New Roman" w:cs="Times New Roman"/>
          <w:sz w:val="20"/>
          <w:szCs w:val="20"/>
        </w:rPr>
        <w:t>an temperature</w:t>
      </w:r>
      <w:r w:rsidR="002365CD" w:rsidRPr="002365CD">
        <w:rPr>
          <w:rFonts w:ascii="Times New Roman" w:hAnsi="Times New Roman" w:cs="Times New Roman"/>
          <w:sz w:val="20"/>
          <w:szCs w:val="20"/>
        </w:rPr>
        <w:t>, relative to the period 1981-2010. Due to the climate warming trend</w:t>
      </w:r>
      <w:r w:rsidR="002809CB">
        <w:rPr>
          <w:rFonts w:ascii="Times New Roman" w:hAnsi="Times New Roman" w:cs="Times New Roman"/>
          <w:sz w:val="20"/>
          <w:szCs w:val="20"/>
        </w:rPr>
        <w:t>,</w:t>
      </w:r>
      <w:r w:rsidR="002365CD" w:rsidRPr="002365CD">
        <w:rPr>
          <w:rFonts w:ascii="Times New Roman" w:hAnsi="Times New Roman" w:cs="Times New Roman"/>
          <w:sz w:val="20"/>
          <w:szCs w:val="20"/>
        </w:rPr>
        <w:t xml:space="preserve"> anomalies are affected by the selected reference period.</w:t>
      </w:r>
    </w:p>
    <w:p w:rsidR="002365CD" w:rsidRDefault="002365CD" w:rsidP="0076014F">
      <w:pPr>
        <w:jc w:val="both"/>
        <w:rPr>
          <w:rFonts w:ascii="Times New Roman" w:hAnsi="Times New Roman" w:cs="Times New Roman"/>
          <w:sz w:val="24"/>
          <w:szCs w:val="24"/>
        </w:rPr>
      </w:pPr>
    </w:p>
    <w:p w:rsidR="00281936" w:rsidRDefault="002809CB" w:rsidP="0076014F">
      <w:pPr>
        <w:jc w:val="both"/>
        <w:rPr>
          <w:rFonts w:ascii="Times New Roman" w:hAnsi="Times New Roman" w:cs="Times New Roman"/>
          <w:sz w:val="24"/>
          <w:szCs w:val="24"/>
        </w:rPr>
      </w:pPr>
      <w:r>
        <w:rPr>
          <w:rFonts w:ascii="Times New Roman" w:hAnsi="Times New Roman" w:cs="Times New Roman"/>
          <w:sz w:val="24"/>
          <w:szCs w:val="24"/>
        </w:rPr>
        <w:t xml:space="preserve">The widespread warm </w:t>
      </w:r>
      <w:r w:rsidR="00327E5A">
        <w:rPr>
          <w:rFonts w:ascii="Times New Roman" w:hAnsi="Times New Roman" w:cs="Times New Roman"/>
          <w:sz w:val="24"/>
          <w:szCs w:val="24"/>
        </w:rPr>
        <w:t xml:space="preserve">global </w:t>
      </w:r>
      <w:r>
        <w:rPr>
          <w:rFonts w:ascii="Times New Roman" w:hAnsi="Times New Roman" w:cs="Times New Roman"/>
          <w:sz w:val="24"/>
          <w:szCs w:val="24"/>
        </w:rPr>
        <w:t>anomalies</w:t>
      </w:r>
      <w:r w:rsidR="00327E5A">
        <w:rPr>
          <w:rFonts w:ascii="Times New Roman" w:hAnsi="Times New Roman" w:cs="Times New Roman"/>
          <w:sz w:val="24"/>
          <w:szCs w:val="24"/>
        </w:rPr>
        <w:t xml:space="preserve"> and particularly</w:t>
      </w:r>
      <w:r>
        <w:rPr>
          <w:rFonts w:ascii="Times New Roman" w:hAnsi="Times New Roman" w:cs="Times New Roman"/>
          <w:sz w:val="24"/>
          <w:szCs w:val="24"/>
        </w:rPr>
        <w:t xml:space="preserve"> over Europe and North Africa makes an exception over the western part of the </w:t>
      </w:r>
      <w:proofErr w:type="spellStart"/>
      <w:r>
        <w:rPr>
          <w:rFonts w:ascii="Times New Roman" w:hAnsi="Times New Roman" w:cs="Times New Roman"/>
          <w:sz w:val="24"/>
          <w:szCs w:val="24"/>
        </w:rPr>
        <w:t>MedCOF</w:t>
      </w:r>
      <w:proofErr w:type="spellEnd"/>
      <w:r>
        <w:rPr>
          <w:rFonts w:ascii="Times New Roman" w:hAnsi="Times New Roman" w:cs="Times New Roman"/>
          <w:sz w:val="24"/>
          <w:szCs w:val="24"/>
        </w:rPr>
        <w:t xml:space="preserve"> domain. The cold oceanic influence forecasted by some systems could be important in the very western regions including the Iberian Peninsula and </w:t>
      </w:r>
      <w:r w:rsidR="00327E5A">
        <w:rPr>
          <w:rFonts w:ascii="Times New Roman" w:hAnsi="Times New Roman" w:cs="Times New Roman"/>
          <w:sz w:val="24"/>
          <w:szCs w:val="24"/>
        </w:rPr>
        <w:t>western North Africa</w:t>
      </w:r>
      <w:r>
        <w:rPr>
          <w:rFonts w:ascii="Times New Roman" w:hAnsi="Times New Roman" w:cs="Times New Roman"/>
          <w:sz w:val="24"/>
          <w:szCs w:val="24"/>
        </w:rPr>
        <w:t xml:space="preserve">. Elsewhere </w:t>
      </w:r>
      <w:r w:rsidR="0051553B" w:rsidRPr="0051553B">
        <w:rPr>
          <w:rFonts w:ascii="Times New Roman" w:hAnsi="Times New Roman" w:cs="Times New Roman"/>
          <w:sz w:val="24"/>
          <w:szCs w:val="24"/>
        </w:rPr>
        <w:t>an East Atlantic like circulation should lead to an</w:t>
      </w:r>
      <w:r w:rsidR="0051553B">
        <w:rPr>
          <w:rFonts w:ascii="Times New Roman" w:hAnsi="Times New Roman" w:cs="Times New Roman"/>
          <w:sz w:val="24"/>
          <w:szCs w:val="24"/>
        </w:rPr>
        <w:t xml:space="preserve"> </w:t>
      </w:r>
      <w:r w:rsidR="0051553B" w:rsidRPr="0051553B">
        <w:rPr>
          <w:rFonts w:ascii="Times New Roman" w:hAnsi="Times New Roman" w:cs="Times New Roman"/>
          <w:sz w:val="24"/>
          <w:szCs w:val="24"/>
        </w:rPr>
        <w:t>enhanced probability of positive anomalies. However, due to the large uncertainty concerning the positio</w:t>
      </w:r>
      <w:r w:rsidR="0051553B">
        <w:rPr>
          <w:rFonts w:ascii="Times New Roman" w:hAnsi="Times New Roman" w:cs="Times New Roman"/>
          <w:sz w:val="24"/>
          <w:szCs w:val="24"/>
        </w:rPr>
        <w:t xml:space="preserve">n </w:t>
      </w:r>
      <w:r w:rsidR="0051553B" w:rsidRPr="0051553B">
        <w:rPr>
          <w:rFonts w:ascii="Times New Roman" w:hAnsi="Times New Roman" w:cs="Times New Roman"/>
          <w:sz w:val="24"/>
          <w:szCs w:val="24"/>
        </w:rPr>
        <w:t xml:space="preserve">of </w:t>
      </w:r>
      <w:r w:rsidR="0051553B" w:rsidRPr="0051553B">
        <w:rPr>
          <w:rFonts w:ascii="Times New Roman" w:hAnsi="Times New Roman" w:cs="Times New Roman"/>
          <w:sz w:val="24"/>
          <w:szCs w:val="24"/>
        </w:rPr>
        <w:lastRenderedPageBreak/>
        <w:t>circulation anomalies, this signal should be taken with caution: it is more probable over Mediterranean</w:t>
      </w:r>
      <w:r w:rsidR="0051553B">
        <w:rPr>
          <w:rFonts w:ascii="Times New Roman" w:hAnsi="Times New Roman" w:cs="Times New Roman"/>
          <w:sz w:val="24"/>
          <w:szCs w:val="24"/>
        </w:rPr>
        <w:t xml:space="preserve"> regions and Eastern Europe </w:t>
      </w:r>
      <w:r w:rsidR="002365CD">
        <w:rPr>
          <w:rFonts w:ascii="Times New Roman" w:hAnsi="Times New Roman" w:cs="Times New Roman"/>
          <w:sz w:val="24"/>
          <w:szCs w:val="24"/>
        </w:rPr>
        <w:t>(see figure 1</w:t>
      </w:r>
      <w:r w:rsidR="002365CD" w:rsidRPr="002365CD">
        <w:rPr>
          <w:rFonts w:ascii="Times New Roman" w:hAnsi="Times New Roman" w:cs="Times New Roman"/>
          <w:sz w:val="24"/>
          <w:szCs w:val="24"/>
        </w:rPr>
        <w:t xml:space="preserve">). </w:t>
      </w:r>
    </w:p>
    <w:p w:rsidR="00281936" w:rsidRDefault="00281936" w:rsidP="0076014F">
      <w:pPr>
        <w:jc w:val="both"/>
        <w:rPr>
          <w:rFonts w:ascii="Times New Roman" w:hAnsi="Times New Roman" w:cs="Times New Roman"/>
          <w:sz w:val="24"/>
          <w:szCs w:val="24"/>
        </w:rPr>
      </w:pPr>
    </w:p>
    <w:p w:rsidR="00281936" w:rsidRDefault="00281936" w:rsidP="0076014F">
      <w:pPr>
        <w:jc w:val="both"/>
        <w:rPr>
          <w:rFonts w:ascii="Times New Roman" w:hAnsi="Times New Roman" w:cs="Times New Roman"/>
          <w:sz w:val="24"/>
          <w:szCs w:val="24"/>
        </w:rPr>
      </w:pPr>
    </w:p>
    <w:p w:rsidR="00442A4E" w:rsidRPr="002839D4" w:rsidRDefault="00435C70" w:rsidP="00435C70">
      <w:pPr>
        <w:jc w:val="center"/>
        <w:rPr>
          <w:rFonts w:ascii="Times New Roman" w:hAnsi="Times New Roman" w:cs="Times New Roman"/>
          <w:sz w:val="24"/>
          <w:szCs w:val="24"/>
        </w:rPr>
      </w:pPr>
      <w:r w:rsidRPr="00435C70">
        <w:rPr>
          <w:rFonts w:ascii="Times New Roman" w:hAnsi="Times New Roman" w:cs="Times New Roman"/>
          <w:noProof/>
          <w:sz w:val="24"/>
          <w:szCs w:val="24"/>
          <w:lang w:val="en-US" w:eastAsia="en-US" w:bidi="ar-SA"/>
        </w:rPr>
        <w:drawing>
          <wp:inline distT="0" distB="0" distL="0" distR="0">
            <wp:extent cx="4524375" cy="3390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3390900"/>
                    </a:xfrm>
                    <a:prstGeom prst="rect">
                      <a:avLst/>
                    </a:prstGeom>
                    <a:noFill/>
                    <a:ln>
                      <a:noFill/>
                    </a:ln>
                  </pic:spPr>
                </pic:pic>
              </a:graphicData>
            </a:graphic>
          </wp:inline>
        </w:drawing>
      </w:r>
    </w:p>
    <w:p w:rsidR="007A0C79" w:rsidRDefault="007A0C79" w:rsidP="00F1197D">
      <w:pPr>
        <w:jc w:val="center"/>
        <w:rPr>
          <w:rFonts w:ascii="Times New Roman" w:hAnsi="Times New Roman" w:cs="Times New Roman"/>
          <w:sz w:val="20"/>
          <w:szCs w:val="20"/>
        </w:rPr>
      </w:pPr>
    </w:p>
    <w:p w:rsidR="009D55BA" w:rsidRDefault="002365CD" w:rsidP="002365CD">
      <w:pPr>
        <w:jc w:val="both"/>
        <w:rPr>
          <w:rFonts w:ascii="Times New Roman" w:hAnsi="Times New Roman" w:cs="Times New Roman"/>
          <w:sz w:val="20"/>
          <w:szCs w:val="20"/>
        </w:rPr>
      </w:pPr>
      <w:r>
        <w:rPr>
          <w:rFonts w:ascii="Times New Roman" w:hAnsi="Times New Roman" w:cs="Times New Roman"/>
          <w:sz w:val="20"/>
          <w:szCs w:val="20"/>
        </w:rPr>
        <w:t>Figure 2. The same as figure 1 but for precipitation.</w:t>
      </w:r>
    </w:p>
    <w:p w:rsidR="002365CD" w:rsidRPr="002839D4" w:rsidRDefault="002365CD" w:rsidP="002365CD">
      <w:pPr>
        <w:jc w:val="both"/>
        <w:rPr>
          <w:rFonts w:ascii="Times New Roman" w:hAnsi="Times New Roman" w:cs="Times New Roman"/>
          <w:sz w:val="20"/>
          <w:szCs w:val="20"/>
        </w:rPr>
      </w:pPr>
    </w:p>
    <w:p w:rsidR="009D55BA" w:rsidRDefault="009D55BA" w:rsidP="00F1197D">
      <w:pPr>
        <w:pStyle w:val="Default"/>
        <w:jc w:val="center"/>
      </w:pPr>
    </w:p>
    <w:p w:rsidR="0076014F" w:rsidRPr="0076014F" w:rsidRDefault="002365CD" w:rsidP="0051553B">
      <w:pPr>
        <w:jc w:val="both"/>
        <w:rPr>
          <w:rFonts w:ascii="Times New Roman" w:hAnsi="Times New Roman" w:cs="Times New Roman"/>
          <w:color w:val="000000"/>
          <w:sz w:val="24"/>
          <w:szCs w:val="24"/>
          <w:lang w:val="en-US" w:eastAsia="en-US"/>
        </w:rPr>
      </w:pPr>
      <w:r w:rsidRPr="002365CD">
        <w:rPr>
          <w:rFonts w:ascii="Times New Roman" w:hAnsi="Times New Roman" w:cs="Times New Roman"/>
          <w:color w:val="000000"/>
          <w:sz w:val="24"/>
          <w:szCs w:val="24"/>
          <w:lang w:val="en-US" w:eastAsia="en-US"/>
        </w:rPr>
        <w:t xml:space="preserve">For precipitation uncertainties </w:t>
      </w:r>
      <w:r w:rsidR="0051553B">
        <w:rPr>
          <w:rFonts w:ascii="Times New Roman" w:hAnsi="Times New Roman" w:cs="Times New Roman"/>
          <w:color w:val="000000"/>
          <w:sz w:val="24"/>
          <w:szCs w:val="24"/>
          <w:lang w:val="en-US" w:eastAsia="en-US"/>
        </w:rPr>
        <w:t>are larger than for temperature.  O</w:t>
      </w:r>
      <w:r w:rsidRPr="002365CD">
        <w:rPr>
          <w:rFonts w:ascii="Times New Roman" w:hAnsi="Times New Roman" w:cs="Times New Roman"/>
          <w:color w:val="000000"/>
          <w:sz w:val="24"/>
          <w:szCs w:val="24"/>
          <w:lang w:val="en-US" w:eastAsia="en-US"/>
        </w:rPr>
        <w:t xml:space="preserve">ver the </w:t>
      </w:r>
      <w:proofErr w:type="spellStart"/>
      <w:r w:rsidR="0051553B">
        <w:rPr>
          <w:rFonts w:ascii="Times New Roman" w:hAnsi="Times New Roman" w:cs="Times New Roman"/>
          <w:color w:val="000000"/>
          <w:sz w:val="24"/>
          <w:szCs w:val="24"/>
          <w:lang w:val="en-US" w:eastAsia="en-US"/>
        </w:rPr>
        <w:t>MedCOF</w:t>
      </w:r>
      <w:proofErr w:type="spellEnd"/>
      <w:r w:rsidR="0051553B">
        <w:rPr>
          <w:rFonts w:ascii="Times New Roman" w:hAnsi="Times New Roman" w:cs="Times New Roman"/>
          <w:color w:val="000000"/>
          <w:sz w:val="24"/>
          <w:szCs w:val="24"/>
          <w:lang w:val="en-US" w:eastAsia="en-US"/>
        </w:rPr>
        <w:t xml:space="preserve"> region </w:t>
      </w:r>
      <w:r w:rsidR="0051553B" w:rsidRPr="0051553B">
        <w:rPr>
          <w:rFonts w:ascii="Times New Roman" w:hAnsi="Times New Roman" w:cs="Times New Roman"/>
          <w:color w:val="000000"/>
          <w:sz w:val="24"/>
          <w:szCs w:val="24"/>
          <w:lang w:val="en-US" w:eastAsia="en-US"/>
        </w:rPr>
        <w:t>a drier than normal signal is forecasted by several models over Iberia</w:t>
      </w:r>
      <w:r w:rsidR="0051553B">
        <w:rPr>
          <w:rFonts w:ascii="Times New Roman" w:hAnsi="Times New Roman" w:cs="Times New Roman"/>
          <w:color w:val="000000"/>
          <w:sz w:val="24"/>
          <w:szCs w:val="24"/>
          <w:lang w:val="en-US" w:eastAsia="en-US"/>
        </w:rPr>
        <w:t xml:space="preserve"> and </w:t>
      </w:r>
      <w:r w:rsidR="00327E5A">
        <w:rPr>
          <w:rFonts w:ascii="Times New Roman" w:hAnsi="Times New Roman" w:cs="Times New Roman"/>
          <w:color w:val="000000"/>
          <w:sz w:val="24"/>
          <w:szCs w:val="24"/>
          <w:lang w:val="en-US" w:eastAsia="en-US"/>
        </w:rPr>
        <w:t>western North</w:t>
      </w:r>
      <w:r w:rsidR="0051553B">
        <w:rPr>
          <w:rFonts w:ascii="Times New Roman" w:hAnsi="Times New Roman" w:cs="Times New Roman"/>
          <w:color w:val="000000"/>
          <w:sz w:val="24"/>
          <w:szCs w:val="24"/>
          <w:lang w:val="en-US" w:eastAsia="en-US"/>
        </w:rPr>
        <w:t xml:space="preserve"> Africa</w:t>
      </w:r>
      <w:r w:rsidR="00435C70">
        <w:rPr>
          <w:rFonts w:ascii="Times New Roman" w:hAnsi="Times New Roman" w:cs="Times New Roman"/>
          <w:color w:val="000000"/>
          <w:sz w:val="24"/>
          <w:szCs w:val="24"/>
          <w:lang w:val="en-US" w:eastAsia="en-US"/>
        </w:rPr>
        <w:t>, according</w:t>
      </w:r>
      <w:r w:rsidR="0051553B">
        <w:rPr>
          <w:rFonts w:ascii="Times New Roman" w:hAnsi="Times New Roman" w:cs="Times New Roman"/>
          <w:color w:val="000000"/>
          <w:sz w:val="24"/>
          <w:szCs w:val="24"/>
          <w:lang w:val="en-US" w:eastAsia="en-US"/>
        </w:rPr>
        <w:t xml:space="preserve"> </w:t>
      </w:r>
      <w:r w:rsidR="0051553B" w:rsidRPr="0051553B">
        <w:rPr>
          <w:rFonts w:ascii="Times New Roman" w:hAnsi="Times New Roman" w:cs="Times New Roman"/>
          <w:color w:val="000000"/>
          <w:sz w:val="24"/>
          <w:szCs w:val="24"/>
          <w:lang w:val="en-US" w:eastAsia="en-US"/>
        </w:rPr>
        <w:t>with the main probable scenario in terms of circulation. Els</w:t>
      </w:r>
      <w:r w:rsidR="0051553B">
        <w:rPr>
          <w:rFonts w:ascii="Times New Roman" w:hAnsi="Times New Roman" w:cs="Times New Roman"/>
          <w:color w:val="000000"/>
          <w:sz w:val="24"/>
          <w:szCs w:val="24"/>
          <w:lang w:val="en-US" w:eastAsia="en-US"/>
        </w:rPr>
        <w:t>ewhere, no clear signal emerges</w:t>
      </w:r>
      <w:r w:rsidRPr="002365CD">
        <w:rPr>
          <w:rFonts w:ascii="Times New Roman" w:hAnsi="Times New Roman" w:cs="Times New Roman"/>
          <w:color w:val="000000"/>
          <w:sz w:val="24"/>
          <w:szCs w:val="24"/>
          <w:lang w:val="en-US" w:eastAsia="en-US"/>
        </w:rPr>
        <w:t xml:space="preserve"> (see figure 2).  </w:t>
      </w:r>
    </w:p>
    <w:p w:rsidR="009D55BA" w:rsidRDefault="009D55BA" w:rsidP="0076014F">
      <w:pPr>
        <w:pStyle w:val="Default"/>
        <w:jc w:val="both"/>
      </w:pPr>
    </w:p>
    <w:p w:rsidR="00435C70" w:rsidRDefault="00435C70" w:rsidP="00B72A8F">
      <w:pPr>
        <w:jc w:val="both"/>
        <w:rPr>
          <w:rFonts w:ascii="Times New Roman" w:hAnsi="Times New Roman" w:cs="Times New Roman"/>
          <w:sz w:val="24"/>
          <w:szCs w:val="24"/>
        </w:rPr>
      </w:pPr>
    </w:p>
    <w:p w:rsidR="00435C70" w:rsidRDefault="00435C70" w:rsidP="00B72A8F">
      <w:pPr>
        <w:jc w:val="both"/>
        <w:rPr>
          <w:rFonts w:ascii="Times New Roman" w:hAnsi="Times New Roman" w:cs="Times New Roman"/>
          <w:sz w:val="24"/>
          <w:szCs w:val="24"/>
        </w:rPr>
      </w:pPr>
    </w:p>
    <w:p w:rsidR="009D55BA" w:rsidRDefault="009D55BA" w:rsidP="00B72A8F">
      <w:pPr>
        <w:jc w:val="both"/>
        <w:rPr>
          <w:rFonts w:ascii="Times New Roman" w:hAnsi="Times New Roman" w:cs="Times New Roman"/>
          <w:sz w:val="24"/>
          <w:szCs w:val="24"/>
        </w:rPr>
      </w:pPr>
      <w:r>
        <w:rPr>
          <w:rFonts w:ascii="Times New Roman" w:hAnsi="Times New Roman" w:cs="Times New Roman"/>
          <w:sz w:val="24"/>
          <w:szCs w:val="24"/>
        </w:rPr>
        <w:t xml:space="preserve">Note that it is necessary to express seasonal forecasts in terms of probability due to inherent uncertainty. </w:t>
      </w:r>
      <w:r w:rsidRPr="00B72A8F">
        <w:rPr>
          <w:rFonts w:ascii="Times New Roman" w:hAnsi="Times New Roman" w:cs="Times New Roman"/>
          <w:sz w:val="24"/>
          <w:szCs w:val="24"/>
        </w:rPr>
        <w:t xml:space="preserve">Any further advice on the forecast signals, </w:t>
      </w:r>
      <w:r>
        <w:rPr>
          <w:rFonts w:ascii="Times New Roman" w:hAnsi="Times New Roman" w:cs="Times New Roman"/>
          <w:sz w:val="24"/>
          <w:szCs w:val="24"/>
        </w:rPr>
        <w:t xml:space="preserve">smaller scales, </w:t>
      </w:r>
      <w:r w:rsidRPr="00B72A8F">
        <w:rPr>
          <w:rFonts w:ascii="Times New Roman" w:hAnsi="Times New Roman" w:cs="Times New Roman"/>
          <w:sz w:val="24"/>
          <w:szCs w:val="24"/>
        </w:rPr>
        <w:t xml:space="preserve">shorter-range updates and warnings will be available throughout the </w:t>
      </w:r>
      <w:r>
        <w:rPr>
          <w:rFonts w:ascii="Times New Roman" w:hAnsi="Times New Roman" w:cs="Times New Roman"/>
          <w:sz w:val="24"/>
          <w:szCs w:val="24"/>
        </w:rPr>
        <w:t>winter</w:t>
      </w:r>
      <w:r w:rsidRPr="00B72A8F">
        <w:rPr>
          <w:rFonts w:ascii="Times New Roman" w:hAnsi="Times New Roman" w:cs="Times New Roman"/>
          <w:sz w:val="24"/>
          <w:szCs w:val="24"/>
        </w:rPr>
        <w:t xml:space="preserve"> from the National Meteorological Services, along with details on the methodology and skill of long-range predictions.</w:t>
      </w:r>
    </w:p>
    <w:p w:rsidR="00D27F27" w:rsidRDefault="00D27F27">
      <w:pPr>
        <w:rPr>
          <w:rFonts w:ascii="Times New Roman" w:hAnsi="Times New Roman" w:cs="Times New Roman"/>
          <w:sz w:val="24"/>
          <w:szCs w:val="24"/>
        </w:rPr>
      </w:pPr>
    </w:p>
    <w:sectPr w:rsidR="00D27F27" w:rsidSect="00E340EC">
      <w:type w:val="continuous"/>
      <w:pgSz w:w="11907" w:h="16840" w:code="9"/>
      <w:pgMar w:top="1418" w:right="924" w:bottom="102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25" w:rsidRDefault="00906625">
      <w:r>
        <w:separator/>
      </w:r>
    </w:p>
  </w:endnote>
  <w:endnote w:type="continuationSeparator" w:id="0">
    <w:p w:rsidR="00906625" w:rsidRDefault="0090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25" w:rsidRDefault="00906625">
      <w:r>
        <w:separator/>
      </w:r>
    </w:p>
  </w:footnote>
  <w:footnote w:type="continuationSeparator" w:id="0">
    <w:p w:rsidR="00906625" w:rsidRDefault="00906625">
      <w:r>
        <w:continuationSeparator/>
      </w:r>
    </w:p>
  </w:footnote>
  <w:footnote w:id="1">
    <w:p w:rsidR="00DD0361" w:rsidRPr="00DD0361" w:rsidRDefault="00DD0361">
      <w:pPr>
        <w:pStyle w:val="FootnoteText"/>
        <w:rPr>
          <w:lang w:val="en-US"/>
        </w:rPr>
      </w:pPr>
      <w:r>
        <w:rPr>
          <w:rStyle w:val="FootnoteReference"/>
        </w:rPr>
        <w:footnoteRef/>
      </w:r>
      <w:r w:rsidRPr="00DD0361">
        <w:rPr>
          <w:rFonts w:ascii="Times New Roman" w:hAnsi="Times New Roman" w:cs="Times New Roman"/>
        </w:rPr>
        <w:t>The graphical representation of climate outlook in this statement is only for guidance purposes, and does not imply any opinion whatsoever concerning the legal status of any country, territory, city or area or of its authorities, or concerning the delimitation of its frontiers or boundaries.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8999C"/>
    <w:multiLevelType w:val="hybridMultilevel"/>
    <w:tmpl w:val="3277CC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DB5833D"/>
    <w:multiLevelType w:val="hybridMultilevel"/>
    <w:tmpl w:val="246F278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1B368B8"/>
    <w:multiLevelType w:val="hybridMultilevel"/>
    <w:tmpl w:val="A0C544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62135A1"/>
    <w:multiLevelType w:val="multilevel"/>
    <w:tmpl w:val="D62CFD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966DBA"/>
    <w:multiLevelType w:val="multilevel"/>
    <w:tmpl w:val="C7DA6D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167E91"/>
    <w:multiLevelType w:val="hybridMultilevel"/>
    <w:tmpl w:val="C7DA6D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5E5E9B"/>
    <w:multiLevelType w:val="multilevel"/>
    <w:tmpl w:val="3277CC55"/>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724279A"/>
    <w:multiLevelType w:val="hybridMultilevel"/>
    <w:tmpl w:val="EBF6D4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C549D6"/>
    <w:multiLevelType w:val="hybridMultilevel"/>
    <w:tmpl w:val="D62CFD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6824A9"/>
    <w:multiLevelType w:val="hybridMultilevel"/>
    <w:tmpl w:val="18A8449C"/>
    <w:lvl w:ilvl="0" w:tplc="973E98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E20129"/>
    <w:multiLevelType w:val="hybridMultilevel"/>
    <w:tmpl w:val="49EE8972"/>
    <w:lvl w:ilvl="0" w:tplc="973E98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2C3E0F"/>
    <w:multiLevelType w:val="hybridMultilevel"/>
    <w:tmpl w:val="9320AB1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10"/>
  </w:num>
  <w:num w:numId="7">
    <w:abstractNumId w:val="11"/>
  </w:num>
  <w:num w:numId="8">
    <w:abstractNumId w:val="8"/>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E2"/>
    <w:rsid w:val="0000429A"/>
    <w:rsid w:val="000443C5"/>
    <w:rsid w:val="0004618F"/>
    <w:rsid w:val="0004799D"/>
    <w:rsid w:val="00060B11"/>
    <w:rsid w:val="00060DCA"/>
    <w:rsid w:val="000B0B63"/>
    <w:rsid w:val="000B5E5B"/>
    <w:rsid w:val="000C18BD"/>
    <w:rsid w:val="000C2D01"/>
    <w:rsid w:val="000D148E"/>
    <w:rsid w:val="000D42D3"/>
    <w:rsid w:val="000E686F"/>
    <w:rsid w:val="000F4F3E"/>
    <w:rsid w:val="00106F05"/>
    <w:rsid w:val="0012285D"/>
    <w:rsid w:val="00124828"/>
    <w:rsid w:val="001312EF"/>
    <w:rsid w:val="00166462"/>
    <w:rsid w:val="00173FC6"/>
    <w:rsid w:val="0019668E"/>
    <w:rsid w:val="001A04FA"/>
    <w:rsid w:val="001A1D29"/>
    <w:rsid w:val="001A4166"/>
    <w:rsid w:val="001B3A8F"/>
    <w:rsid w:val="001B419F"/>
    <w:rsid w:val="001C089F"/>
    <w:rsid w:val="001F01F7"/>
    <w:rsid w:val="00220492"/>
    <w:rsid w:val="002231B0"/>
    <w:rsid w:val="00235354"/>
    <w:rsid w:val="002365CD"/>
    <w:rsid w:val="00262FEE"/>
    <w:rsid w:val="002809CB"/>
    <w:rsid w:val="00281936"/>
    <w:rsid w:val="002839D4"/>
    <w:rsid w:val="00295482"/>
    <w:rsid w:val="002A2919"/>
    <w:rsid w:val="002A39AC"/>
    <w:rsid w:val="002A46C8"/>
    <w:rsid w:val="002E0010"/>
    <w:rsid w:val="002E0C76"/>
    <w:rsid w:val="002E0E7F"/>
    <w:rsid w:val="002E762F"/>
    <w:rsid w:val="002F05B0"/>
    <w:rsid w:val="00327E5A"/>
    <w:rsid w:val="00333E76"/>
    <w:rsid w:val="003547D5"/>
    <w:rsid w:val="00376DF9"/>
    <w:rsid w:val="00380661"/>
    <w:rsid w:val="003817F0"/>
    <w:rsid w:val="00382F9A"/>
    <w:rsid w:val="0039587A"/>
    <w:rsid w:val="003962F6"/>
    <w:rsid w:val="00396BA0"/>
    <w:rsid w:val="003A3A20"/>
    <w:rsid w:val="003A5405"/>
    <w:rsid w:val="003C3C01"/>
    <w:rsid w:val="003D00BE"/>
    <w:rsid w:val="003D112C"/>
    <w:rsid w:val="003E071F"/>
    <w:rsid w:val="003F04F7"/>
    <w:rsid w:val="003F145B"/>
    <w:rsid w:val="003F41BE"/>
    <w:rsid w:val="004005FE"/>
    <w:rsid w:val="00411827"/>
    <w:rsid w:val="00411C88"/>
    <w:rsid w:val="00414F34"/>
    <w:rsid w:val="0042042C"/>
    <w:rsid w:val="004262E2"/>
    <w:rsid w:val="004266A5"/>
    <w:rsid w:val="00435C70"/>
    <w:rsid w:val="00442A4E"/>
    <w:rsid w:val="00450994"/>
    <w:rsid w:val="00493C4D"/>
    <w:rsid w:val="004A4D6B"/>
    <w:rsid w:val="004B2ACB"/>
    <w:rsid w:val="004C3D3B"/>
    <w:rsid w:val="004C7066"/>
    <w:rsid w:val="004E3BA4"/>
    <w:rsid w:val="004E4413"/>
    <w:rsid w:val="004E6D66"/>
    <w:rsid w:val="005054A8"/>
    <w:rsid w:val="0051553B"/>
    <w:rsid w:val="005835F3"/>
    <w:rsid w:val="00584462"/>
    <w:rsid w:val="00585B57"/>
    <w:rsid w:val="00587E23"/>
    <w:rsid w:val="00591F88"/>
    <w:rsid w:val="00594E0A"/>
    <w:rsid w:val="005A32FB"/>
    <w:rsid w:val="005B3C80"/>
    <w:rsid w:val="005C338C"/>
    <w:rsid w:val="005C3FFB"/>
    <w:rsid w:val="005C6470"/>
    <w:rsid w:val="005D3B8F"/>
    <w:rsid w:val="005F2434"/>
    <w:rsid w:val="005F7FD6"/>
    <w:rsid w:val="00602601"/>
    <w:rsid w:val="00630FB5"/>
    <w:rsid w:val="00640622"/>
    <w:rsid w:val="0064124D"/>
    <w:rsid w:val="00662301"/>
    <w:rsid w:val="006711B8"/>
    <w:rsid w:val="006A31BF"/>
    <w:rsid w:val="006A629F"/>
    <w:rsid w:val="006B7207"/>
    <w:rsid w:val="006C5962"/>
    <w:rsid w:val="006E2E1C"/>
    <w:rsid w:val="006E5106"/>
    <w:rsid w:val="006F75F0"/>
    <w:rsid w:val="00703021"/>
    <w:rsid w:val="00717D93"/>
    <w:rsid w:val="007216C3"/>
    <w:rsid w:val="00730CB9"/>
    <w:rsid w:val="00730D1D"/>
    <w:rsid w:val="00754602"/>
    <w:rsid w:val="0076014F"/>
    <w:rsid w:val="0076156F"/>
    <w:rsid w:val="007631DB"/>
    <w:rsid w:val="00770FFC"/>
    <w:rsid w:val="00773CB4"/>
    <w:rsid w:val="00785887"/>
    <w:rsid w:val="00787EDF"/>
    <w:rsid w:val="00796D92"/>
    <w:rsid w:val="00797EA1"/>
    <w:rsid w:val="007A0C79"/>
    <w:rsid w:val="007B006E"/>
    <w:rsid w:val="007B4555"/>
    <w:rsid w:val="007E4941"/>
    <w:rsid w:val="007E4EAF"/>
    <w:rsid w:val="007E55AF"/>
    <w:rsid w:val="008062E0"/>
    <w:rsid w:val="0081158E"/>
    <w:rsid w:val="008234A1"/>
    <w:rsid w:val="00825986"/>
    <w:rsid w:val="008269E9"/>
    <w:rsid w:val="00845D1A"/>
    <w:rsid w:val="00854AE2"/>
    <w:rsid w:val="00864338"/>
    <w:rsid w:val="008670CA"/>
    <w:rsid w:val="008800F1"/>
    <w:rsid w:val="00886974"/>
    <w:rsid w:val="008916AE"/>
    <w:rsid w:val="008924F1"/>
    <w:rsid w:val="008A352D"/>
    <w:rsid w:val="008A3FA0"/>
    <w:rsid w:val="008A4A2F"/>
    <w:rsid w:val="008A6D3B"/>
    <w:rsid w:val="008E5109"/>
    <w:rsid w:val="00906402"/>
    <w:rsid w:val="00906625"/>
    <w:rsid w:val="0091068D"/>
    <w:rsid w:val="00915D94"/>
    <w:rsid w:val="00941A9D"/>
    <w:rsid w:val="00943993"/>
    <w:rsid w:val="009523B9"/>
    <w:rsid w:val="00965A92"/>
    <w:rsid w:val="00966413"/>
    <w:rsid w:val="00967F95"/>
    <w:rsid w:val="009728B4"/>
    <w:rsid w:val="00980D43"/>
    <w:rsid w:val="009829A4"/>
    <w:rsid w:val="00997E2D"/>
    <w:rsid w:val="009A139A"/>
    <w:rsid w:val="009A61F1"/>
    <w:rsid w:val="009B18D2"/>
    <w:rsid w:val="009C3CAD"/>
    <w:rsid w:val="009C6045"/>
    <w:rsid w:val="009D4DB4"/>
    <w:rsid w:val="009D55BA"/>
    <w:rsid w:val="00A02D8E"/>
    <w:rsid w:val="00A05CBD"/>
    <w:rsid w:val="00A1091A"/>
    <w:rsid w:val="00A12DAD"/>
    <w:rsid w:val="00A1305C"/>
    <w:rsid w:val="00A14737"/>
    <w:rsid w:val="00A26F0C"/>
    <w:rsid w:val="00A30D1C"/>
    <w:rsid w:val="00A34634"/>
    <w:rsid w:val="00A41E19"/>
    <w:rsid w:val="00A43BF3"/>
    <w:rsid w:val="00A46B73"/>
    <w:rsid w:val="00A51CDE"/>
    <w:rsid w:val="00A55725"/>
    <w:rsid w:val="00A820CE"/>
    <w:rsid w:val="00A97043"/>
    <w:rsid w:val="00AC1CB7"/>
    <w:rsid w:val="00AC4B24"/>
    <w:rsid w:val="00AD4654"/>
    <w:rsid w:val="00AE5832"/>
    <w:rsid w:val="00AE5BC2"/>
    <w:rsid w:val="00AE5FF5"/>
    <w:rsid w:val="00AF7C71"/>
    <w:rsid w:val="00B0151F"/>
    <w:rsid w:val="00B0415C"/>
    <w:rsid w:val="00B1049D"/>
    <w:rsid w:val="00B10E9F"/>
    <w:rsid w:val="00B3087E"/>
    <w:rsid w:val="00B3291D"/>
    <w:rsid w:val="00B530AA"/>
    <w:rsid w:val="00B60605"/>
    <w:rsid w:val="00B66CC7"/>
    <w:rsid w:val="00B72A8F"/>
    <w:rsid w:val="00B9336C"/>
    <w:rsid w:val="00BA612E"/>
    <w:rsid w:val="00BA790F"/>
    <w:rsid w:val="00BB4A3F"/>
    <w:rsid w:val="00BE4E0C"/>
    <w:rsid w:val="00C229AE"/>
    <w:rsid w:val="00C23CD4"/>
    <w:rsid w:val="00C411AE"/>
    <w:rsid w:val="00C4152F"/>
    <w:rsid w:val="00C46306"/>
    <w:rsid w:val="00C863C3"/>
    <w:rsid w:val="00C90EE0"/>
    <w:rsid w:val="00CA5383"/>
    <w:rsid w:val="00CA7D61"/>
    <w:rsid w:val="00CC5CC7"/>
    <w:rsid w:val="00CE515D"/>
    <w:rsid w:val="00CE6A89"/>
    <w:rsid w:val="00D04BBD"/>
    <w:rsid w:val="00D20ECE"/>
    <w:rsid w:val="00D26A53"/>
    <w:rsid w:val="00D27F27"/>
    <w:rsid w:val="00D33A7A"/>
    <w:rsid w:val="00D53CBE"/>
    <w:rsid w:val="00D56A71"/>
    <w:rsid w:val="00D56E08"/>
    <w:rsid w:val="00DC161E"/>
    <w:rsid w:val="00DD0361"/>
    <w:rsid w:val="00DE0259"/>
    <w:rsid w:val="00DE22D9"/>
    <w:rsid w:val="00DF25D4"/>
    <w:rsid w:val="00E01DB6"/>
    <w:rsid w:val="00E30120"/>
    <w:rsid w:val="00E340EC"/>
    <w:rsid w:val="00E3647A"/>
    <w:rsid w:val="00E450F3"/>
    <w:rsid w:val="00E5287D"/>
    <w:rsid w:val="00E536CE"/>
    <w:rsid w:val="00E709EA"/>
    <w:rsid w:val="00E80E30"/>
    <w:rsid w:val="00E828CE"/>
    <w:rsid w:val="00E9133D"/>
    <w:rsid w:val="00EB4DB6"/>
    <w:rsid w:val="00EC1421"/>
    <w:rsid w:val="00EC1511"/>
    <w:rsid w:val="00ED6C59"/>
    <w:rsid w:val="00EF0503"/>
    <w:rsid w:val="00EF439F"/>
    <w:rsid w:val="00EF6A82"/>
    <w:rsid w:val="00F01ABE"/>
    <w:rsid w:val="00F1197D"/>
    <w:rsid w:val="00F1316C"/>
    <w:rsid w:val="00F23614"/>
    <w:rsid w:val="00F41E1E"/>
    <w:rsid w:val="00F520B1"/>
    <w:rsid w:val="00F523F0"/>
    <w:rsid w:val="00F6299C"/>
    <w:rsid w:val="00FA3AEB"/>
    <w:rsid w:val="00FB09A9"/>
    <w:rsid w:val="00FB5733"/>
    <w:rsid w:val="00FC67B1"/>
    <w:rsid w:val="00FD793F"/>
    <w:rsid w:val="00FE02F1"/>
    <w:rsid w:val="00FE1BA6"/>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F7"/>
    <w:rPr>
      <w:rFonts w:ascii="Arial" w:hAnsi="Arial" w:cs="Arial"/>
      <w:lang w:val="en-GB"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87E23"/>
    <w:pPr>
      <w:widowControl w:val="0"/>
      <w:autoSpaceDE w:val="0"/>
      <w:autoSpaceDN w:val="0"/>
      <w:adjustRightInd w:val="0"/>
    </w:pPr>
    <w:rPr>
      <w:color w:val="000000"/>
      <w:sz w:val="24"/>
      <w:szCs w:val="24"/>
      <w:lang w:val="en-US" w:eastAsia="en-US" w:bidi="he-IL"/>
    </w:rPr>
  </w:style>
  <w:style w:type="character" w:styleId="Hyperlink">
    <w:name w:val="Hyperlink"/>
    <w:basedOn w:val="DefaultParagraphFont"/>
    <w:uiPriority w:val="99"/>
    <w:rsid w:val="00A1091A"/>
    <w:rPr>
      <w:rFonts w:cs="Times New Roman"/>
      <w:color w:val="0000FF"/>
      <w:u w:val="single"/>
    </w:rPr>
  </w:style>
  <w:style w:type="character" w:styleId="FollowedHyperlink">
    <w:name w:val="FollowedHyperlink"/>
    <w:basedOn w:val="DefaultParagraphFont"/>
    <w:uiPriority w:val="99"/>
    <w:rsid w:val="007E4EAF"/>
    <w:rPr>
      <w:rFonts w:cs="Times New Roman"/>
      <w:color w:val="800080"/>
      <w:u w:val="single"/>
    </w:rPr>
  </w:style>
  <w:style w:type="paragraph" w:customStyle="1" w:styleId="Char">
    <w:name w:val="Char"/>
    <w:basedOn w:val="Normal"/>
    <w:uiPriority w:val="99"/>
    <w:rsid w:val="00797EA1"/>
    <w:rPr>
      <w:rFonts w:ascii="Times New Roman" w:hAnsi="Times New Roman" w:cs="Times New Roman"/>
      <w:sz w:val="24"/>
      <w:szCs w:val="24"/>
      <w:lang w:val="pl-PL" w:eastAsia="pl-PL" w:bidi="ar-SA"/>
    </w:rPr>
  </w:style>
  <w:style w:type="table" w:styleId="TableGrid">
    <w:name w:val="Table Grid"/>
    <w:basedOn w:val="TableNormal"/>
    <w:uiPriority w:val="99"/>
    <w:rsid w:val="000461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FB5733"/>
    <w:rPr>
      <w:rFonts w:cs="Times New Roman"/>
    </w:rPr>
  </w:style>
  <w:style w:type="paragraph" w:styleId="BalloonText">
    <w:name w:val="Balloon Text"/>
    <w:basedOn w:val="Normal"/>
    <w:link w:val="BalloonTextChar"/>
    <w:uiPriority w:val="99"/>
    <w:rsid w:val="00E709EA"/>
    <w:rPr>
      <w:rFonts w:ascii="Tahoma" w:hAnsi="Tahoma" w:cs="Tahoma"/>
      <w:sz w:val="16"/>
      <w:szCs w:val="16"/>
    </w:rPr>
  </w:style>
  <w:style w:type="character" w:customStyle="1" w:styleId="BalloonTextChar">
    <w:name w:val="Balloon Text Char"/>
    <w:basedOn w:val="DefaultParagraphFont"/>
    <w:link w:val="BalloonText"/>
    <w:uiPriority w:val="99"/>
    <w:locked/>
    <w:rsid w:val="00E709EA"/>
    <w:rPr>
      <w:rFonts w:ascii="Tahoma" w:hAnsi="Tahoma" w:cs="Tahoma"/>
      <w:sz w:val="16"/>
      <w:szCs w:val="16"/>
      <w:lang w:val="en-GB" w:eastAsia="de-DE" w:bidi="he-IL"/>
    </w:rPr>
  </w:style>
  <w:style w:type="paragraph" w:styleId="Header">
    <w:name w:val="header"/>
    <w:basedOn w:val="Normal"/>
    <w:link w:val="HeaderChar"/>
    <w:uiPriority w:val="99"/>
    <w:rsid w:val="00AF7C71"/>
    <w:pPr>
      <w:tabs>
        <w:tab w:val="center" w:pos="4252"/>
        <w:tab w:val="right" w:pos="8504"/>
      </w:tabs>
    </w:pPr>
  </w:style>
  <w:style w:type="character" w:customStyle="1" w:styleId="HeaderChar">
    <w:name w:val="Header Char"/>
    <w:basedOn w:val="DefaultParagraphFont"/>
    <w:link w:val="Header"/>
    <w:uiPriority w:val="99"/>
    <w:semiHidden/>
    <w:locked/>
    <w:rsid w:val="006B7207"/>
    <w:rPr>
      <w:rFonts w:ascii="Arial" w:hAnsi="Arial" w:cs="Arial"/>
      <w:lang w:val="en-GB" w:eastAsia="de-DE" w:bidi="he-IL"/>
    </w:rPr>
  </w:style>
  <w:style w:type="paragraph" w:styleId="Footer">
    <w:name w:val="footer"/>
    <w:basedOn w:val="Normal"/>
    <w:link w:val="FooterChar"/>
    <w:uiPriority w:val="99"/>
    <w:rsid w:val="00AF7C71"/>
    <w:pPr>
      <w:tabs>
        <w:tab w:val="center" w:pos="4252"/>
        <w:tab w:val="right" w:pos="8504"/>
      </w:tabs>
    </w:pPr>
  </w:style>
  <w:style w:type="character" w:customStyle="1" w:styleId="FooterChar">
    <w:name w:val="Footer Char"/>
    <w:basedOn w:val="DefaultParagraphFont"/>
    <w:link w:val="Footer"/>
    <w:uiPriority w:val="99"/>
    <w:semiHidden/>
    <w:locked/>
    <w:rsid w:val="006B7207"/>
    <w:rPr>
      <w:rFonts w:ascii="Arial" w:hAnsi="Arial" w:cs="Arial"/>
      <w:lang w:val="en-GB" w:eastAsia="de-DE" w:bidi="he-IL"/>
    </w:rPr>
  </w:style>
  <w:style w:type="character" w:customStyle="1" w:styleId="nowrap1">
    <w:name w:val="nowrap1"/>
    <w:basedOn w:val="DefaultParagraphFont"/>
    <w:uiPriority w:val="99"/>
    <w:rsid w:val="002839D4"/>
    <w:rPr>
      <w:rFonts w:cs="Times New Roman"/>
    </w:rPr>
  </w:style>
  <w:style w:type="paragraph" w:styleId="FootnoteText">
    <w:name w:val="footnote text"/>
    <w:basedOn w:val="Normal"/>
    <w:link w:val="FootnoteTextChar"/>
    <w:uiPriority w:val="99"/>
    <w:semiHidden/>
    <w:unhideWhenUsed/>
    <w:rsid w:val="00DD0361"/>
    <w:rPr>
      <w:sz w:val="20"/>
      <w:szCs w:val="20"/>
    </w:rPr>
  </w:style>
  <w:style w:type="character" w:customStyle="1" w:styleId="FootnoteTextChar">
    <w:name w:val="Footnote Text Char"/>
    <w:basedOn w:val="DefaultParagraphFont"/>
    <w:link w:val="FootnoteText"/>
    <w:uiPriority w:val="99"/>
    <w:semiHidden/>
    <w:rsid w:val="00DD0361"/>
    <w:rPr>
      <w:rFonts w:ascii="Arial" w:hAnsi="Arial" w:cs="Arial"/>
      <w:sz w:val="20"/>
      <w:szCs w:val="20"/>
      <w:lang w:val="en-GB" w:eastAsia="de-DE" w:bidi="he-IL"/>
    </w:rPr>
  </w:style>
  <w:style w:type="character" w:styleId="FootnoteReference">
    <w:name w:val="footnote reference"/>
    <w:basedOn w:val="DefaultParagraphFont"/>
    <w:uiPriority w:val="99"/>
    <w:semiHidden/>
    <w:unhideWhenUsed/>
    <w:rsid w:val="00DD03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F7"/>
    <w:rPr>
      <w:rFonts w:ascii="Arial" w:hAnsi="Arial" w:cs="Arial"/>
      <w:lang w:val="en-GB"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87E23"/>
    <w:pPr>
      <w:widowControl w:val="0"/>
      <w:autoSpaceDE w:val="0"/>
      <w:autoSpaceDN w:val="0"/>
      <w:adjustRightInd w:val="0"/>
    </w:pPr>
    <w:rPr>
      <w:color w:val="000000"/>
      <w:sz w:val="24"/>
      <w:szCs w:val="24"/>
      <w:lang w:val="en-US" w:eastAsia="en-US" w:bidi="he-IL"/>
    </w:rPr>
  </w:style>
  <w:style w:type="character" w:styleId="Hyperlink">
    <w:name w:val="Hyperlink"/>
    <w:basedOn w:val="DefaultParagraphFont"/>
    <w:uiPriority w:val="99"/>
    <w:rsid w:val="00A1091A"/>
    <w:rPr>
      <w:rFonts w:cs="Times New Roman"/>
      <w:color w:val="0000FF"/>
      <w:u w:val="single"/>
    </w:rPr>
  </w:style>
  <w:style w:type="character" w:styleId="FollowedHyperlink">
    <w:name w:val="FollowedHyperlink"/>
    <w:basedOn w:val="DefaultParagraphFont"/>
    <w:uiPriority w:val="99"/>
    <w:rsid w:val="007E4EAF"/>
    <w:rPr>
      <w:rFonts w:cs="Times New Roman"/>
      <w:color w:val="800080"/>
      <w:u w:val="single"/>
    </w:rPr>
  </w:style>
  <w:style w:type="paragraph" w:customStyle="1" w:styleId="Char">
    <w:name w:val="Char"/>
    <w:basedOn w:val="Normal"/>
    <w:uiPriority w:val="99"/>
    <w:rsid w:val="00797EA1"/>
    <w:rPr>
      <w:rFonts w:ascii="Times New Roman" w:hAnsi="Times New Roman" w:cs="Times New Roman"/>
      <w:sz w:val="24"/>
      <w:szCs w:val="24"/>
      <w:lang w:val="pl-PL" w:eastAsia="pl-PL" w:bidi="ar-SA"/>
    </w:rPr>
  </w:style>
  <w:style w:type="table" w:styleId="TableGrid">
    <w:name w:val="Table Grid"/>
    <w:basedOn w:val="TableNormal"/>
    <w:uiPriority w:val="99"/>
    <w:rsid w:val="000461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FB5733"/>
    <w:rPr>
      <w:rFonts w:cs="Times New Roman"/>
    </w:rPr>
  </w:style>
  <w:style w:type="paragraph" w:styleId="BalloonText">
    <w:name w:val="Balloon Text"/>
    <w:basedOn w:val="Normal"/>
    <w:link w:val="BalloonTextChar"/>
    <w:uiPriority w:val="99"/>
    <w:rsid w:val="00E709EA"/>
    <w:rPr>
      <w:rFonts w:ascii="Tahoma" w:hAnsi="Tahoma" w:cs="Tahoma"/>
      <w:sz w:val="16"/>
      <w:szCs w:val="16"/>
    </w:rPr>
  </w:style>
  <w:style w:type="character" w:customStyle="1" w:styleId="BalloonTextChar">
    <w:name w:val="Balloon Text Char"/>
    <w:basedOn w:val="DefaultParagraphFont"/>
    <w:link w:val="BalloonText"/>
    <w:uiPriority w:val="99"/>
    <w:locked/>
    <w:rsid w:val="00E709EA"/>
    <w:rPr>
      <w:rFonts w:ascii="Tahoma" w:hAnsi="Tahoma" w:cs="Tahoma"/>
      <w:sz w:val="16"/>
      <w:szCs w:val="16"/>
      <w:lang w:val="en-GB" w:eastAsia="de-DE" w:bidi="he-IL"/>
    </w:rPr>
  </w:style>
  <w:style w:type="paragraph" w:styleId="Header">
    <w:name w:val="header"/>
    <w:basedOn w:val="Normal"/>
    <w:link w:val="HeaderChar"/>
    <w:uiPriority w:val="99"/>
    <w:rsid w:val="00AF7C71"/>
    <w:pPr>
      <w:tabs>
        <w:tab w:val="center" w:pos="4252"/>
        <w:tab w:val="right" w:pos="8504"/>
      </w:tabs>
    </w:pPr>
  </w:style>
  <w:style w:type="character" w:customStyle="1" w:styleId="HeaderChar">
    <w:name w:val="Header Char"/>
    <w:basedOn w:val="DefaultParagraphFont"/>
    <w:link w:val="Header"/>
    <w:uiPriority w:val="99"/>
    <w:semiHidden/>
    <w:locked/>
    <w:rsid w:val="006B7207"/>
    <w:rPr>
      <w:rFonts w:ascii="Arial" w:hAnsi="Arial" w:cs="Arial"/>
      <w:lang w:val="en-GB" w:eastAsia="de-DE" w:bidi="he-IL"/>
    </w:rPr>
  </w:style>
  <w:style w:type="paragraph" w:styleId="Footer">
    <w:name w:val="footer"/>
    <w:basedOn w:val="Normal"/>
    <w:link w:val="FooterChar"/>
    <w:uiPriority w:val="99"/>
    <w:rsid w:val="00AF7C71"/>
    <w:pPr>
      <w:tabs>
        <w:tab w:val="center" w:pos="4252"/>
        <w:tab w:val="right" w:pos="8504"/>
      </w:tabs>
    </w:pPr>
  </w:style>
  <w:style w:type="character" w:customStyle="1" w:styleId="FooterChar">
    <w:name w:val="Footer Char"/>
    <w:basedOn w:val="DefaultParagraphFont"/>
    <w:link w:val="Footer"/>
    <w:uiPriority w:val="99"/>
    <w:semiHidden/>
    <w:locked/>
    <w:rsid w:val="006B7207"/>
    <w:rPr>
      <w:rFonts w:ascii="Arial" w:hAnsi="Arial" w:cs="Arial"/>
      <w:lang w:val="en-GB" w:eastAsia="de-DE" w:bidi="he-IL"/>
    </w:rPr>
  </w:style>
  <w:style w:type="character" w:customStyle="1" w:styleId="nowrap1">
    <w:name w:val="nowrap1"/>
    <w:basedOn w:val="DefaultParagraphFont"/>
    <w:uiPriority w:val="99"/>
    <w:rsid w:val="002839D4"/>
    <w:rPr>
      <w:rFonts w:cs="Times New Roman"/>
    </w:rPr>
  </w:style>
  <w:style w:type="paragraph" w:styleId="FootnoteText">
    <w:name w:val="footnote text"/>
    <w:basedOn w:val="Normal"/>
    <w:link w:val="FootnoteTextChar"/>
    <w:uiPriority w:val="99"/>
    <w:semiHidden/>
    <w:unhideWhenUsed/>
    <w:rsid w:val="00DD0361"/>
    <w:rPr>
      <w:sz w:val="20"/>
      <w:szCs w:val="20"/>
    </w:rPr>
  </w:style>
  <w:style w:type="character" w:customStyle="1" w:styleId="FootnoteTextChar">
    <w:name w:val="Footnote Text Char"/>
    <w:basedOn w:val="DefaultParagraphFont"/>
    <w:link w:val="FootnoteText"/>
    <w:uiPriority w:val="99"/>
    <w:semiHidden/>
    <w:rsid w:val="00DD0361"/>
    <w:rPr>
      <w:rFonts w:ascii="Arial" w:hAnsi="Arial" w:cs="Arial"/>
      <w:sz w:val="20"/>
      <w:szCs w:val="20"/>
      <w:lang w:val="en-GB" w:eastAsia="de-DE" w:bidi="he-IL"/>
    </w:rPr>
  </w:style>
  <w:style w:type="character" w:styleId="FootnoteReference">
    <w:name w:val="footnote reference"/>
    <w:basedOn w:val="DefaultParagraphFont"/>
    <w:uiPriority w:val="99"/>
    <w:semiHidden/>
    <w:unhideWhenUsed/>
    <w:rsid w:val="00DD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5697">
      <w:marLeft w:val="0"/>
      <w:marRight w:val="0"/>
      <w:marTop w:val="0"/>
      <w:marBottom w:val="0"/>
      <w:divBdr>
        <w:top w:val="none" w:sz="0" w:space="0" w:color="auto"/>
        <w:left w:val="none" w:sz="0" w:space="0" w:color="auto"/>
        <w:bottom w:val="none" w:sz="0" w:space="0" w:color="auto"/>
        <w:right w:val="none" w:sz="0" w:space="0" w:color="auto"/>
      </w:divBdr>
    </w:div>
    <w:div w:id="709765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medcof.aemet.e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7F49E-1347-480F-B457-9C3DAFD7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May-Climate-outlook-for-SEE-region-JJA-Serbia-25-05-NOVO.doc</vt:lpstr>
      <vt:lpstr>Microsoft Word - May-Climate-outlook-for-SEE-region-JJA-Serbia-25-05-NOVO.doc</vt:lpstr>
    </vt:vector>
  </TitlesOfParts>
  <Company>RHMZ-Srbije</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May-Climate-outlook-for-SEE-region-JJA-Serbia-25-05-NOVO.doc</dc:title>
  <dc:creator>Anahit Hovsepyan</dc:creator>
  <cp:lastModifiedBy>Branko</cp:lastModifiedBy>
  <cp:revision>2</cp:revision>
  <cp:lastPrinted>2015-05-25T11:28:00Z</cp:lastPrinted>
  <dcterms:created xsi:type="dcterms:W3CDTF">2016-05-23T08:00:00Z</dcterms:created>
  <dcterms:modified xsi:type="dcterms:W3CDTF">2016-05-23T08:00:00Z</dcterms:modified>
</cp:coreProperties>
</file>